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E" w:rsidRPr="006C5F23" w:rsidRDefault="003144D3" w:rsidP="00D34E8E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32"/>
          <w:szCs w:val="32"/>
        </w:rPr>
      </w:pPr>
      <w:r>
        <w:rPr>
          <w:rFonts w:ascii="Cambria" w:eastAsia="Times New Roman" w:hAnsi="Cambria" w:cs="Times New Roman"/>
          <w:b/>
          <w:bCs/>
          <w:kern w:val="28"/>
          <w:sz w:val="32"/>
          <w:szCs w:val="32"/>
        </w:rPr>
        <w:t xml:space="preserve"> </w:t>
      </w:r>
      <w:r w:rsidR="00D34E8E">
        <w:rPr>
          <w:rFonts w:ascii="Cambria" w:eastAsia="Times New Roman" w:hAnsi="Cambria" w:cs="Times New Roman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95300" cy="548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8E" w:rsidRPr="006C5F23" w:rsidRDefault="00D34E8E" w:rsidP="00D3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6C5F2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АДМИНИСТРАЦИЯ</w:t>
      </w:r>
    </w:p>
    <w:p w:rsidR="00D34E8E" w:rsidRPr="006C5F23" w:rsidRDefault="00D34E8E" w:rsidP="00D3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6C5F2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КУСИНСКОГО ГОРОДСКОГО ПОСЕЛЕНИЯ</w:t>
      </w:r>
    </w:p>
    <w:p w:rsidR="00D34E8E" w:rsidRPr="006C5F23" w:rsidRDefault="00D34E8E" w:rsidP="00D34E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32"/>
          <w:szCs w:val="32"/>
        </w:rPr>
      </w:pPr>
      <w:r w:rsidRPr="006C5F2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Челябинской области</w:t>
      </w:r>
    </w:p>
    <w:p w:rsidR="00D34E8E" w:rsidRPr="006C5F23" w:rsidRDefault="00D34E8E" w:rsidP="00D3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34E8E" w:rsidRPr="006C5F23" w:rsidRDefault="00D34E8E" w:rsidP="00D3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5F23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34E8E" w:rsidRPr="006C5F23" w:rsidRDefault="00D34E8E" w:rsidP="00D3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5F23">
        <w:rPr>
          <w:rFonts w:ascii="Times New Roman" w:eastAsia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</w:t>
      </w:r>
    </w:p>
    <w:p w:rsidR="00D34E8E" w:rsidRPr="006C5F23" w:rsidRDefault="00D34E8E" w:rsidP="00D34E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E8E" w:rsidRPr="006C5F23" w:rsidRDefault="003144D3" w:rsidP="00D34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D34E8E" w:rsidRPr="006C5F23"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D34E8E" w:rsidRDefault="00D34E8E" w:rsidP="00D34E8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2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г. </w:t>
      </w:r>
      <w:proofErr w:type="gramStart"/>
      <w:r w:rsidRPr="006C5F23">
        <w:rPr>
          <w:rFonts w:ascii="Times New Roman" w:eastAsia="Times New Roman" w:hAnsi="Times New Roman" w:cs="Times New Roman"/>
          <w:b/>
          <w:sz w:val="24"/>
          <w:szCs w:val="24"/>
        </w:rPr>
        <w:t>Куса</w:t>
      </w:r>
      <w:proofErr w:type="gramEnd"/>
    </w:p>
    <w:p w:rsidR="00D34E8E" w:rsidRPr="006C5F23" w:rsidRDefault="00D34E8E" w:rsidP="00D34E8E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34E8E" w:rsidRDefault="00D34E8E" w:rsidP="00D34E8E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C5F2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Порядка формирования перечня</w:t>
      </w:r>
    </w:p>
    <w:p w:rsidR="00571C6B" w:rsidRDefault="00D34E8E" w:rsidP="00D34E8E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налоговых расходов и оценки налоговых расходов </w:t>
      </w:r>
    </w:p>
    <w:p w:rsidR="00D34E8E" w:rsidRPr="006C5F23" w:rsidRDefault="00D34E8E" w:rsidP="00D34E8E">
      <w:pPr>
        <w:tabs>
          <w:tab w:val="left" w:pos="3828"/>
          <w:tab w:val="left" w:pos="439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F23">
        <w:rPr>
          <w:rFonts w:ascii="Times New Roman" w:hAnsi="Times New Roman" w:cs="Times New Roman"/>
          <w:bCs/>
          <w:sz w:val="28"/>
          <w:szCs w:val="28"/>
        </w:rPr>
        <w:t>Кусинского городского поселения</w:t>
      </w:r>
    </w:p>
    <w:p w:rsidR="00D34E8E" w:rsidRPr="006C5F23" w:rsidRDefault="00D34E8E" w:rsidP="00D34E8E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D34E8E" w:rsidRPr="006C5F23" w:rsidRDefault="00D34E8E" w:rsidP="00D34E8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 соответствии со ст. 174.3 Бюджетного кодекса РФ, постановлением Правительства Российской Федерации от 22.06.2019г. №796 "Об общих требованиях и оценке налоговых</w:t>
      </w:r>
      <w:r w:rsidR="004F1C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расходов субъектов Российской Федерации  и муниципальных образований"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Кусинского городского поселения </w:t>
      </w:r>
      <w:r w:rsidRPr="006C5F23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ПОСТАНОВЛЯЕТ:</w:t>
      </w:r>
    </w:p>
    <w:p w:rsidR="00D34E8E" w:rsidRPr="006A6E98" w:rsidRDefault="00D34E8E" w:rsidP="00D34E8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E98">
        <w:rPr>
          <w:rFonts w:ascii="Times New Roman" w:eastAsia="Times New Roman" w:hAnsi="Times New Roman" w:cs="Times New Roman"/>
          <w:sz w:val="28"/>
          <w:szCs w:val="28"/>
        </w:rPr>
        <w:t xml:space="preserve">1.  Утвердить прилагаемый Порядок </w:t>
      </w:r>
      <w:r w:rsidR="004F1C64">
        <w:rPr>
          <w:rFonts w:ascii="Times New Roman" w:eastAsia="Times New Roman" w:hAnsi="Times New Roman" w:cs="Times New Roman"/>
          <w:sz w:val="28"/>
          <w:szCs w:val="28"/>
        </w:rPr>
        <w:t>формирования перечня налоговых расходов</w:t>
      </w:r>
      <w:r w:rsidRPr="006A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C64">
        <w:rPr>
          <w:rFonts w:ascii="Times New Roman" w:eastAsia="Times New Roman" w:hAnsi="Times New Roman" w:cs="Times New Roman"/>
          <w:sz w:val="28"/>
          <w:szCs w:val="28"/>
        </w:rPr>
        <w:t xml:space="preserve">и оценки налоговых расходов Кусинского городского поселения </w:t>
      </w:r>
      <w:r w:rsidRPr="006A6E9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6A6E98">
        <w:rPr>
          <w:rFonts w:ascii="Times New Roman" w:eastAsia="Times New Roman" w:hAnsi="Times New Roman" w:cs="Times New Roman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 1)</w:t>
      </w:r>
      <w:r w:rsidRPr="006A6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E8E" w:rsidRDefault="00D34E8E" w:rsidP="00D34E8E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A6E9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  настоящее  постановление 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Кусинского городского поселения</w:t>
      </w:r>
      <w:r w:rsidRPr="006A6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CAE" w:rsidRDefault="003144D3" w:rsidP="00B54CAE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 w:rsidR="00B54CA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</w:t>
      </w:r>
      <w:r w:rsidR="00AB6D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B6">
        <w:rPr>
          <w:rFonts w:ascii="Times New Roman" w:eastAsia="Times New Roman" w:hAnsi="Times New Roman" w:cs="Times New Roman"/>
          <w:sz w:val="28"/>
          <w:szCs w:val="28"/>
        </w:rPr>
        <w:t>момента опубликования</w:t>
      </w:r>
      <w:r w:rsidR="00B54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B6" w:rsidRPr="00AB6DB6">
        <w:rPr>
          <w:rFonts w:ascii="Times New Roman" w:eastAsia="Times New Roman" w:hAnsi="Times New Roman" w:cs="Times New Roman"/>
          <w:sz w:val="28"/>
          <w:szCs w:val="28"/>
        </w:rPr>
        <w:t>на официальном сайте Кусинского городского поселения</w:t>
      </w:r>
      <w:r w:rsidR="00B54C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E8E" w:rsidRDefault="00B54CAE" w:rsidP="00B54CAE">
      <w:pPr>
        <w:shd w:val="clear" w:color="auto" w:fill="FFFFFF"/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34E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34E8E" w:rsidRPr="006A6E9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34E8E" w:rsidRPr="006A6E9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 оставляю за собой.</w:t>
      </w:r>
    </w:p>
    <w:p w:rsidR="00571C6B" w:rsidRDefault="00571C6B" w:rsidP="00D34E8E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71C6B" w:rsidRDefault="00571C6B" w:rsidP="00D34E8E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34E8E" w:rsidRPr="006A6E98" w:rsidRDefault="00D34E8E" w:rsidP="00D34E8E">
      <w:pPr>
        <w:shd w:val="clear" w:color="auto" w:fill="FFFFFF"/>
        <w:spacing w:before="100" w:beforeAutospacing="1" w:after="100" w:afterAutospacing="1" w:line="32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Кусинского городского поселения                                      Васенев В.Г.</w:t>
      </w:r>
    </w:p>
    <w:p w:rsidR="00D34E8E" w:rsidRPr="006A6E98" w:rsidRDefault="00D34E8E" w:rsidP="00D34E8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6A6E98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71C6B" w:rsidRDefault="00571C6B" w:rsidP="00D3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E8E" w:rsidRPr="006C5F23" w:rsidRDefault="00D34E8E" w:rsidP="00D3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5F2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34E8E" w:rsidRPr="006C5F23" w:rsidRDefault="00571C6B" w:rsidP="00D3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4E8E" w:rsidRPr="006C5F23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D34E8E" w:rsidRPr="006C5F23" w:rsidRDefault="00D34E8E" w:rsidP="00D34E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</w:p>
    <w:p w:rsidR="00571C6B" w:rsidRDefault="00571C6B" w:rsidP="00D34E8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34E8E" w:rsidRPr="006C5F23">
        <w:rPr>
          <w:sz w:val="28"/>
          <w:szCs w:val="28"/>
        </w:rPr>
        <w:t xml:space="preserve">от </w:t>
      </w:r>
      <w:r w:rsidR="00B54CAE">
        <w:rPr>
          <w:sz w:val="28"/>
          <w:szCs w:val="28"/>
        </w:rPr>
        <w:t>__________</w:t>
      </w:r>
      <w:proofErr w:type="gramStart"/>
      <w:r w:rsidR="00D34E8E" w:rsidRPr="006C5F23">
        <w:rPr>
          <w:sz w:val="28"/>
          <w:szCs w:val="28"/>
          <w:u w:val="single"/>
        </w:rPr>
        <w:t>г</w:t>
      </w:r>
      <w:proofErr w:type="gramEnd"/>
      <w:r w:rsidR="00D34E8E" w:rsidRPr="006C5F23">
        <w:rPr>
          <w:sz w:val="28"/>
          <w:szCs w:val="28"/>
          <w:u w:val="single"/>
        </w:rPr>
        <w:t>.</w:t>
      </w:r>
      <w:r w:rsidR="00D34E8E" w:rsidRPr="006C5F23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8267E9" w:rsidRDefault="008267E9" w:rsidP="008267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571C6B">
        <w:rPr>
          <w:rStyle w:val="a4"/>
          <w:color w:val="000000"/>
          <w:sz w:val="28"/>
          <w:szCs w:val="28"/>
        </w:rPr>
        <w:t>Порядок</w:t>
      </w:r>
      <w:r w:rsidRPr="00571C6B">
        <w:rPr>
          <w:color w:val="000000"/>
          <w:sz w:val="28"/>
          <w:szCs w:val="28"/>
        </w:rPr>
        <w:br/>
      </w:r>
      <w:r w:rsidRPr="00571C6B">
        <w:rPr>
          <w:rStyle w:val="a4"/>
          <w:color w:val="000000"/>
          <w:sz w:val="28"/>
          <w:szCs w:val="28"/>
        </w:rPr>
        <w:t>формирования перечня налоговых расходов</w:t>
      </w:r>
      <w:r w:rsidRPr="00571C6B">
        <w:rPr>
          <w:color w:val="000000"/>
          <w:sz w:val="28"/>
          <w:szCs w:val="28"/>
        </w:rPr>
        <w:br/>
      </w:r>
      <w:r w:rsidRPr="00571C6B">
        <w:rPr>
          <w:rStyle w:val="a4"/>
          <w:color w:val="000000"/>
          <w:sz w:val="28"/>
          <w:szCs w:val="28"/>
        </w:rPr>
        <w:t>и оценки налоговых расходов</w:t>
      </w:r>
      <w:r w:rsidRPr="00571C6B">
        <w:rPr>
          <w:color w:val="000000"/>
          <w:sz w:val="28"/>
          <w:szCs w:val="28"/>
        </w:rPr>
        <w:br/>
      </w:r>
      <w:r w:rsidR="00571C6B" w:rsidRPr="00571C6B">
        <w:rPr>
          <w:rStyle w:val="a4"/>
          <w:color w:val="000000"/>
          <w:sz w:val="28"/>
          <w:szCs w:val="28"/>
        </w:rPr>
        <w:t>Кусинского городского</w:t>
      </w:r>
      <w:r w:rsidRPr="00571C6B">
        <w:rPr>
          <w:rStyle w:val="a4"/>
          <w:color w:val="000000"/>
          <w:sz w:val="28"/>
          <w:szCs w:val="28"/>
        </w:rPr>
        <w:t xml:space="preserve"> поселения</w:t>
      </w:r>
    </w:p>
    <w:p w:rsidR="00EC701B" w:rsidRPr="00EC701B" w:rsidRDefault="008267E9" w:rsidP="00EC701B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br/>
      </w:r>
      <w:r w:rsidR="00EC701B">
        <w:rPr>
          <w:color w:val="000000"/>
          <w:sz w:val="28"/>
          <w:szCs w:val="28"/>
          <w:lang w:val="en-US"/>
        </w:rPr>
        <w:t>I</w:t>
      </w:r>
      <w:r w:rsidR="00EC701B">
        <w:rPr>
          <w:color w:val="000000"/>
          <w:sz w:val="28"/>
          <w:szCs w:val="28"/>
        </w:rPr>
        <w:t>. Общие положения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1.</w:t>
      </w:r>
      <w:r w:rsidR="00B54CAE">
        <w:rPr>
          <w:color w:val="000000"/>
          <w:sz w:val="28"/>
          <w:szCs w:val="28"/>
        </w:rPr>
        <w:t xml:space="preserve">1 </w:t>
      </w:r>
      <w:r w:rsidRPr="00571C6B">
        <w:rPr>
          <w:color w:val="000000"/>
          <w:sz w:val="28"/>
          <w:szCs w:val="28"/>
        </w:rPr>
        <w:t xml:space="preserve">Настоящий Порядок определяет </w:t>
      </w:r>
      <w:r w:rsidR="00B54CAE">
        <w:rPr>
          <w:color w:val="000000"/>
          <w:sz w:val="28"/>
          <w:szCs w:val="28"/>
        </w:rPr>
        <w:t xml:space="preserve">правила формирования перечня налоговых расходов и оценки налоговых расходов Кусинского </w:t>
      </w:r>
      <w:r w:rsidR="00571C6B">
        <w:rPr>
          <w:color w:val="000000"/>
          <w:sz w:val="28"/>
          <w:szCs w:val="28"/>
        </w:rPr>
        <w:t>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поселения.</w:t>
      </w:r>
    </w:p>
    <w:p w:rsidR="008267E9" w:rsidRPr="00571C6B" w:rsidRDefault="00B54CAE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267E9" w:rsidRPr="00571C6B"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 xml:space="preserve"> </w:t>
      </w:r>
      <w:r w:rsidR="008267E9" w:rsidRPr="00571C6B">
        <w:rPr>
          <w:color w:val="000000"/>
          <w:sz w:val="28"/>
          <w:szCs w:val="28"/>
        </w:rPr>
        <w:t>В</w:t>
      </w:r>
      <w:proofErr w:type="gramEnd"/>
      <w:r w:rsidR="008267E9" w:rsidRPr="00571C6B">
        <w:rPr>
          <w:color w:val="000000"/>
          <w:sz w:val="28"/>
          <w:szCs w:val="28"/>
        </w:rPr>
        <w:t xml:space="preserve"> целях настоящего Порядка применяются следующие понятия и термины: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71C6B">
        <w:rPr>
          <w:color w:val="000000"/>
          <w:sz w:val="28"/>
          <w:szCs w:val="28"/>
        </w:rPr>
        <w:t>куратор налогов</w:t>
      </w:r>
      <w:r w:rsidR="00B54CAE">
        <w:rPr>
          <w:color w:val="000000"/>
          <w:sz w:val="28"/>
          <w:szCs w:val="28"/>
        </w:rPr>
        <w:t>ых</w:t>
      </w:r>
      <w:r w:rsidRPr="00571C6B">
        <w:rPr>
          <w:color w:val="000000"/>
          <w:sz w:val="28"/>
          <w:szCs w:val="28"/>
        </w:rPr>
        <w:t xml:space="preserve"> расход</w:t>
      </w:r>
      <w:r w:rsidR="00B54CAE">
        <w:rPr>
          <w:color w:val="000000"/>
          <w:sz w:val="28"/>
          <w:szCs w:val="28"/>
        </w:rPr>
        <w:t>ов</w:t>
      </w:r>
      <w:r w:rsidRPr="00571C6B">
        <w:rPr>
          <w:color w:val="000000"/>
          <w:sz w:val="28"/>
          <w:szCs w:val="28"/>
        </w:rPr>
        <w:t xml:space="preserve"> - ответственный исполнитель муниципальной программы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 xml:space="preserve">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 xml:space="preserve">поселения (ее структурных элементов) и (или) целей социально-экономического развития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 xml:space="preserve">поселения, не относящихся к муниципальным программам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поселения;</w:t>
      </w:r>
      <w:proofErr w:type="gramEnd"/>
    </w:p>
    <w:p w:rsidR="007F6E10" w:rsidRDefault="007F6E10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7F6E10" w:rsidRDefault="007F6E10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объемов налоговых расходов - определение объемов выпадающих доходов бюджета Кусинского городского поселения, обусловленных льготами, предоставленными плательщикам;</w:t>
      </w:r>
    </w:p>
    <w:p w:rsidR="007F6E10" w:rsidRDefault="007F6E10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lastRenderedPageBreak/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поселения;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 xml:space="preserve">стимулирующие налоговые расходы - целевая категория налоговых расходов, </w:t>
      </w:r>
      <w:r w:rsidR="00B50D64">
        <w:rPr>
          <w:color w:val="000000"/>
          <w:sz w:val="28"/>
          <w:szCs w:val="28"/>
        </w:rPr>
        <w:t xml:space="preserve">предоставляемые организациям и индивидуальным предпринимателям с целью привлечения инвестиций и расширения экономического потенциала </w:t>
      </w:r>
      <w:r w:rsidRPr="00571C6B">
        <w:rPr>
          <w:color w:val="000000"/>
          <w:sz w:val="28"/>
          <w:szCs w:val="28"/>
        </w:rPr>
        <w:t xml:space="preserve">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поселения</w:t>
      </w:r>
      <w:r w:rsidR="00B50D64">
        <w:rPr>
          <w:color w:val="000000"/>
          <w:sz w:val="28"/>
          <w:szCs w:val="28"/>
        </w:rPr>
        <w:t xml:space="preserve"> (включая создание новых рабочих мест, улучшение условий труда)</w:t>
      </w:r>
      <w:r w:rsidRPr="00571C6B">
        <w:rPr>
          <w:color w:val="000000"/>
          <w:sz w:val="28"/>
          <w:szCs w:val="28"/>
        </w:rPr>
        <w:t>;</w:t>
      </w:r>
    </w:p>
    <w:p w:rsidR="008267E9" w:rsidRPr="00571C6B" w:rsidRDefault="008267E9" w:rsidP="007F6E1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71C6B">
        <w:rPr>
          <w:color w:val="000000"/>
          <w:sz w:val="28"/>
          <w:szCs w:val="28"/>
        </w:rPr>
        <w:t>нормативные характеристики налогов</w:t>
      </w:r>
      <w:r w:rsidR="00B54CAE">
        <w:rPr>
          <w:color w:val="000000"/>
          <w:sz w:val="28"/>
          <w:szCs w:val="28"/>
        </w:rPr>
        <w:t>ых</w:t>
      </w:r>
      <w:r w:rsidRPr="00571C6B">
        <w:rPr>
          <w:color w:val="000000"/>
          <w:sz w:val="28"/>
          <w:szCs w:val="28"/>
        </w:rPr>
        <w:t xml:space="preserve"> расход</w:t>
      </w:r>
      <w:r w:rsidR="00B54CAE">
        <w:rPr>
          <w:color w:val="000000"/>
          <w:sz w:val="28"/>
          <w:szCs w:val="28"/>
        </w:rPr>
        <w:t>ов</w:t>
      </w:r>
      <w:r w:rsidRPr="00571C6B">
        <w:rPr>
          <w:color w:val="000000"/>
          <w:sz w:val="28"/>
          <w:szCs w:val="28"/>
        </w:rPr>
        <w:t xml:space="preserve"> - </w:t>
      </w:r>
      <w:r w:rsidR="003D29C5">
        <w:rPr>
          <w:color w:val="000000"/>
          <w:sz w:val="28"/>
          <w:szCs w:val="28"/>
        </w:rPr>
        <w:t>сведения о положениях муниципальных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</w:t>
      </w:r>
      <w:r w:rsidR="007F6E10">
        <w:rPr>
          <w:color w:val="000000"/>
          <w:sz w:val="28"/>
          <w:szCs w:val="28"/>
        </w:rPr>
        <w:t xml:space="preserve">, для которых </w:t>
      </w:r>
      <w:r w:rsidR="007C4FE2">
        <w:rPr>
          <w:color w:val="000000"/>
          <w:sz w:val="28"/>
          <w:szCs w:val="28"/>
        </w:rPr>
        <w:t>предусмотрены</w:t>
      </w:r>
      <w:r w:rsidR="007F6E10">
        <w:rPr>
          <w:color w:val="000000"/>
          <w:sz w:val="28"/>
          <w:szCs w:val="28"/>
        </w:rPr>
        <w:t xml:space="preserve"> льготы, а также иные характеристики по перечню согласно приложению к настоящему Порядку</w:t>
      </w:r>
      <w:r w:rsidRPr="00571C6B">
        <w:rPr>
          <w:color w:val="000000"/>
          <w:sz w:val="28"/>
          <w:szCs w:val="28"/>
        </w:rPr>
        <w:t>;</w:t>
      </w:r>
      <w:proofErr w:type="gramEnd"/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приложени</w:t>
      </w:r>
      <w:r w:rsidR="007C4FE2">
        <w:rPr>
          <w:color w:val="000000"/>
          <w:sz w:val="28"/>
          <w:szCs w:val="28"/>
        </w:rPr>
        <w:t>ем</w:t>
      </w:r>
      <w:r w:rsidRPr="00571C6B">
        <w:rPr>
          <w:color w:val="000000"/>
          <w:sz w:val="28"/>
          <w:szCs w:val="28"/>
        </w:rPr>
        <w:t xml:space="preserve"> к настоящему Порядку;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фискальные характеристики налогов</w:t>
      </w:r>
      <w:r w:rsidR="007C4FE2">
        <w:rPr>
          <w:color w:val="000000"/>
          <w:sz w:val="28"/>
          <w:szCs w:val="28"/>
        </w:rPr>
        <w:t>ых</w:t>
      </w:r>
      <w:r w:rsidRPr="00571C6B">
        <w:rPr>
          <w:color w:val="000000"/>
          <w:sz w:val="28"/>
          <w:szCs w:val="28"/>
        </w:rPr>
        <w:t xml:space="preserve"> расход</w:t>
      </w:r>
      <w:r w:rsidR="007C4FE2">
        <w:rPr>
          <w:color w:val="000000"/>
          <w:sz w:val="28"/>
          <w:szCs w:val="28"/>
        </w:rPr>
        <w:t>ов</w:t>
      </w:r>
      <w:r w:rsidRPr="00571C6B">
        <w:rPr>
          <w:color w:val="000000"/>
          <w:sz w:val="28"/>
          <w:szCs w:val="28"/>
        </w:rPr>
        <w:t xml:space="preserve"> - сведения </w:t>
      </w:r>
      <w:proofErr w:type="gramStart"/>
      <w:r w:rsidRPr="00571C6B">
        <w:rPr>
          <w:color w:val="000000"/>
          <w:sz w:val="28"/>
          <w:szCs w:val="28"/>
        </w:rPr>
        <w:t>о</w:t>
      </w:r>
      <w:proofErr w:type="gramEnd"/>
      <w:r w:rsidRPr="00571C6B">
        <w:rPr>
          <w:color w:val="000000"/>
          <w:sz w:val="28"/>
          <w:szCs w:val="28"/>
        </w:rPr>
        <w:t xml:space="preserve"> объеме </w:t>
      </w:r>
      <w:r w:rsidR="007C4FE2">
        <w:rPr>
          <w:color w:val="000000"/>
          <w:sz w:val="28"/>
          <w:szCs w:val="28"/>
        </w:rPr>
        <w:t>льгот, предоставленных плательщикам, о численности получателей льгот о об объеме налогов</w:t>
      </w:r>
      <w:r w:rsidRPr="00571C6B">
        <w:rPr>
          <w:color w:val="000000"/>
          <w:sz w:val="28"/>
          <w:szCs w:val="28"/>
        </w:rPr>
        <w:t>, задекларированных</w:t>
      </w:r>
      <w:r w:rsidR="007C4FE2">
        <w:rPr>
          <w:color w:val="000000"/>
          <w:sz w:val="28"/>
          <w:szCs w:val="28"/>
        </w:rPr>
        <w:t xml:space="preserve"> ими</w:t>
      </w:r>
      <w:r w:rsidRPr="00571C6B">
        <w:rPr>
          <w:color w:val="000000"/>
          <w:sz w:val="28"/>
          <w:szCs w:val="28"/>
        </w:rPr>
        <w:t xml:space="preserve"> для уплаты в бюджет </w:t>
      </w:r>
      <w:r w:rsidR="00571C6B">
        <w:rPr>
          <w:color w:val="000000"/>
          <w:sz w:val="28"/>
          <w:szCs w:val="28"/>
        </w:rPr>
        <w:t>Кусинского городского</w:t>
      </w:r>
      <w:r w:rsidR="00571C6B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поселения, а также иные характеристики, предусмотренные приложени</w:t>
      </w:r>
      <w:r w:rsidR="007C4FE2">
        <w:rPr>
          <w:color w:val="000000"/>
          <w:sz w:val="28"/>
          <w:szCs w:val="28"/>
        </w:rPr>
        <w:t>ем</w:t>
      </w:r>
      <w:r w:rsidRPr="00571C6B">
        <w:rPr>
          <w:color w:val="000000"/>
          <w:sz w:val="28"/>
          <w:szCs w:val="28"/>
        </w:rPr>
        <w:t xml:space="preserve"> к настоящему Порядку;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571C6B">
        <w:rPr>
          <w:color w:val="000000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</w:t>
      </w:r>
      <w:r w:rsidR="000C780A">
        <w:rPr>
          <w:color w:val="000000"/>
          <w:sz w:val="28"/>
          <w:szCs w:val="28"/>
        </w:rPr>
        <w:t>Кусинского городского</w:t>
      </w:r>
      <w:r w:rsidR="000C780A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 xml:space="preserve">поселения, их структурных элементов, а также направлений деятельности, не входящих в муниципальные программы </w:t>
      </w:r>
      <w:r w:rsidR="000C780A">
        <w:rPr>
          <w:color w:val="000000"/>
          <w:sz w:val="28"/>
          <w:szCs w:val="28"/>
        </w:rPr>
        <w:t>Кусинского городского</w:t>
      </w:r>
      <w:r w:rsidR="000C780A" w:rsidRPr="00571C6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поселения,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571C6B">
        <w:rPr>
          <w:color w:val="000000"/>
          <w:sz w:val="28"/>
          <w:szCs w:val="28"/>
        </w:rPr>
        <w:t xml:space="preserve"> правовых актов и международных договоров и сроки действия таких положений;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8267E9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75F0B" w:rsidRPr="00571C6B" w:rsidRDefault="00775F0B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 Отнесение налоговых расходов к муниципальным программам осуществляется исходя</w:t>
      </w:r>
      <w:r w:rsidR="00725B55">
        <w:rPr>
          <w:color w:val="000000"/>
          <w:sz w:val="28"/>
          <w:szCs w:val="28"/>
        </w:rPr>
        <w:t xml:space="preserve"> из целей муниципальных программ, структурных элементов муниципальных программ и (или) целей социально-экономического развития Кусинского городского поселения, не относящихся к муниципальным программам. </w:t>
      </w:r>
    </w:p>
    <w:p w:rsidR="008267E9" w:rsidRPr="00571C6B" w:rsidRDefault="00725B55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proofErr w:type="gramStart"/>
      <w:r>
        <w:rPr>
          <w:color w:val="000000"/>
          <w:sz w:val="28"/>
          <w:szCs w:val="28"/>
        </w:rPr>
        <w:t xml:space="preserve"> </w:t>
      </w:r>
      <w:r w:rsidR="008267E9" w:rsidRPr="00571C6B">
        <w:rPr>
          <w:color w:val="000000"/>
          <w:sz w:val="28"/>
          <w:szCs w:val="28"/>
        </w:rPr>
        <w:t>В</w:t>
      </w:r>
      <w:proofErr w:type="gramEnd"/>
      <w:r w:rsidR="008267E9" w:rsidRPr="00571C6B">
        <w:rPr>
          <w:color w:val="000000"/>
          <w:sz w:val="28"/>
          <w:szCs w:val="28"/>
        </w:rPr>
        <w:t xml:space="preserve"> целях оценки налоговых расходов финансовый </w:t>
      </w:r>
      <w:r>
        <w:rPr>
          <w:color w:val="000000"/>
          <w:sz w:val="28"/>
          <w:szCs w:val="28"/>
        </w:rPr>
        <w:t>отдел</w:t>
      </w:r>
      <w:r w:rsidR="008267E9" w:rsidRPr="00571C6B">
        <w:rPr>
          <w:color w:val="000000"/>
          <w:sz w:val="28"/>
          <w:szCs w:val="28"/>
        </w:rPr>
        <w:t xml:space="preserve"> Администрации </w:t>
      </w:r>
      <w:r w:rsidR="000C780A">
        <w:rPr>
          <w:color w:val="000000"/>
          <w:sz w:val="28"/>
          <w:szCs w:val="28"/>
        </w:rPr>
        <w:t>Кусинского городского</w:t>
      </w:r>
      <w:r w:rsidR="000C780A" w:rsidRPr="00571C6B">
        <w:rPr>
          <w:color w:val="000000"/>
          <w:sz w:val="28"/>
          <w:szCs w:val="28"/>
        </w:rPr>
        <w:t xml:space="preserve"> </w:t>
      </w:r>
      <w:r w:rsidR="008267E9" w:rsidRPr="00571C6B">
        <w:rPr>
          <w:color w:val="000000"/>
          <w:sz w:val="28"/>
          <w:szCs w:val="28"/>
        </w:rPr>
        <w:t>поселения: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а</w:t>
      </w:r>
      <w:proofErr w:type="gramStart"/>
      <w:r w:rsidRPr="00571C6B">
        <w:rPr>
          <w:color w:val="000000"/>
          <w:sz w:val="28"/>
          <w:szCs w:val="28"/>
        </w:rPr>
        <w:t>)ф</w:t>
      </w:r>
      <w:proofErr w:type="gramEnd"/>
      <w:r w:rsidRPr="00571C6B">
        <w:rPr>
          <w:color w:val="000000"/>
          <w:sz w:val="28"/>
          <w:szCs w:val="28"/>
        </w:rPr>
        <w:t>ормирует перечень налоговых расходов;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б</w:t>
      </w:r>
      <w:proofErr w:type="gramStart"/>
      <w:r w:rsidRPr="00571C6B">
        <w:rPr>
          <w:color w:val="000000"/>
          <w:sz w:val="28"/>
          <w:szCs w:val="28"/>
        </w:rPr>
        <w:t>)в</w:t>
      </w:r>
      <w:proofErr w:type="gramEnd"/>
      <w:r w:rsidRPr="00571C6B">
        <w:rPr>
          <w:color w:val="000000"/>
          <w:sz w:val="28"/>
          <w:szCs w:val="28"/>
        </w:rPr>
        <w:t>едет реестр налоговых расходов;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в</w:t>
      </w:r>
      <w:proofErr w:type="gramStart"/>
      <w:r w:rsidRPr="00571C6B">
        <w:rPr>
          <w:color w:val="000000"/>
          <w:sz w:val="28"/>
          <w:szCs w:val="28"/>
        </w:rPr>
        <w:t>)ф</w:t>
      </w:r>
      <w:proofErr w:type="gramEnd"/>
      <w:r w:rsidRPr="00571C6B">
        <w:rPr>
          <w:color w:val="000000"/>
          <w:sz w:val="28"/>
          <w:szCs w:val="28"/>
        </w:rPr>
        <w:t>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г</w:t>
      </w:r>
      <w:proofErr w:type="gramStart"/>
      <w:r w:rsidRPr="00571C6B">
        <w:rPr>
          <w:color w:val="000000"/>
          <w:sz w:val="28"/>
          <w:szCs w:val="28"/>
        </w:rPr>
        <w:t>)о</w:t>
      </w:r>
      <w:proofErr w:type="gramEnd"/>
      <w:r w:rsidRPr="00571C6B">
        <w:rPr>
          <w:color w:val="000000"/>
          <w:sz w:val="28"/>
          <w:szCs w:val="28"/>
        </w:rPr>
        <w:t>существляет обобщение результатов оценки эффективности налоговых расходов, проводимой кураторами налоговых расходов.</w:t>
      </w:r>
    </w:p>
    <w:p w:rsidR="008267E9" w:rsidRPr="00571C6B" w:rsidRDefault="00725B55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proofErr w:type="gramStart"/>
      <w:r>
        <w:rPr>
          <w:color w:val="000000"/>
          <w:sz w:val="28"/>
          <w:szCs w:val="28"/>
        </w:rPr>
        <w:t xml:space="preserve"> </w:t>
      </w:r>
      <w:r w:rsidR="008267E9" w:rsidRPr="00571C6B">
        <w:rPr>
          <w:color w:val="000000"/>
          <w:sz w:val="28"/>
          <w:szCs w:val="28"/>
        </w:rPr>
        <w:t>В</w:t>
      </w:r>
      <w:proofErr w:type="gramEnd"/>
      <w:r w:rsidR="008267E9" w:rsidRPr="00571C6B">
        <w:rPr>
          <w:color w:val="000000"/>
          <w:sz w:val="28"/>
          <w:szCs w:val="28"/>
        </w:rPr>
        <w:t xml:space="preserve"> целях оценки налоговых расходов главные администраторы доходов бюджета </w:t>
      </w:r>
      <w:r w:rsidR="000C780A">
        <w:rPr>
          <w:color w:val="000000"/>
          <w:sz w:val="28"/>
          <w:szCs w:val="28"/>
        </w:rPr>
        <w:t>Кусинского городского</w:t>
      </w:r>
      <w:r w:rsidR="000C780A" w:rsidRPr="00571C6B">
        <w:rPr>
          <w:color w:val="000000"/>
          <w:sz w:val="28"/>
          <w:szCs w:val="28"/>
        </w:rPr>
        <w:t xml:space="preserve"> </w:t>
      </w:r>
      <w:r w:rsidR="008267E9" w:rsidRPr="00571C6B">
        <w:rPr>
          <w:color w:val="000000"/>
          <w:sz w:val="28"/>
          <w:szCs w:val="28"/>
        </w:rPr>
        <w:t xml:space="preserve">поселения формируют и представляют в финансовый </w:t>
      </w:r>
      <w:r w:rsidR="000131C5">
        <w:rPr>
          <w:color w:val="000000"/>
          <w:sz w:val="28"/>
          <w:szCs w:val="28"/>
        </w:rPr>
        <w:t>отдел</w:t>
      </w:r>
      <w:r w:rsidR="008267E9" w:rsidRPr="00571C6B">
        <w:rPr>
          <w:color w:val="000000"/>
          <w:sz w:val="28"/>
          <w:szCs w:val="28"/>
        </w:rPr>
        <w:t xml:space="preserve">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8267E9" w:rsidRPr="00571C6B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proofErr w:type="gramStart"/>
      <w:r>
        <w:rPr>
          <w:color w:val="000000"/>
          <w:sz w:val="28"/>
          <w:szCs w:val="28"/>
        </w:rPr>
        <w:t xml:space="preserve"> </w:t>
      </w:r>
      <w:r w:rsidR="008267E9" w:rsidRPr="00571C6B">
        <w:rPr>
          <w:color w:val="000000"/>
          <w:sz w:val="28"/>
          <w:szCs w:val="28"/>
        </w:rPr>
        <w:t>В</w:t>
      </w:r>
      <w:proofErr w:type="gramEnd"/>
      <w:r w:rsidR="008267E9" w:rsidRPr="00571C6B">
        <w:rPr>
          <w:color w:val="000000"/>
          <w:sz w:val="28"/>
          <w:szCs w:val="28"/>
        </w:rPr>
        <w:t xml:space="preserve"> целях оценки налоговых расходов кураторы налоговых расходов:</w:t>
      </w:r>
    </w:p>
    <w:p w:rsidR="008267E9" w:rsidRPr="00571C6B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а)</w:t>
      </w:r>
      <w:r w:rsidR="00EC701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8267E9" w:rsidRDefault="008267E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71C6B">
        <w:rPr>
          <w:color w:val="000000"/>
          <w:sz w:val="28"/>
          <w:szCs w:val="28"/>
        </w:rPr>
        <w:t>б)</w:t>
      </w:r>
      <w:r w:rsidR="00EC701B">
        <w:rPr>
          <w:color w:val="000000"/>
          <w:sz w:val="28"/>
          <w:szCs w:val="28"/>
        </w:rPr>
        <w:t xml:space="preserve"> </w:t>
      </w:r>
      <w:r w:rsidRPr="00571C6B">
        <w:rPr>
          <w:color w:val="000000"/>
          <w:sz w:val="28"/>
          <w:szCs w:val="28"/>
        </w:rPr>
        <w:t xml:space="preserve">осуществляют оценку эффективности каждого курируемого налогового расхода и направляют результаты такой оценки в финансовый </w:t>
      </w:r>
      <w:r w:rsidR="00EC701B">
        <w:rPr>
          <w:color w:val="000000"/>
          <w:sz w:val="28"/>
          <w:szCs w:val="28"/>
        </w:rPr>
        <w:t>отдел</w:t>
      </w:r>
      <w:r w:rsidRPr="00571C6B">
        <w:rPr>
          <w:color w:val="000000"/>
          <w:sz w:val="28"/>
          <w:szCs w:val="28"/>
        </w:rPr>
        <w:t xml:space="preserve"> администрации поселения.</w:t>
      </w: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C701B" w:rsidRPr="00EC701B" w:rsidRDefault="00EC701B" w:rsidP="00EC701B">
      <w:pPr>
        <w:widowControl w:val="0"/>
        <w:tabs>
          <w:tab w:val="left" w:pos="2672"/>
        </w:tabs>
        <w:spacing w:after="261" w:line="240" w:lineRule="exact"/>
        <w:ind w:left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формирования перечня налоговых расходов</w:t>
      </w:r>
    </w:p>
    <w:p w:rsidR="00EC701B" w:rsidRPr="00EC701B" w:rsidRDefault="00F47EF2" w:rsidP="00F47EF2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2.1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Проект перечня налоговых расходов на очередной финансовый год и плановый период разрабатывается Финансовым отделом до 25 марта и направляется на согласование кураторам налоговых расходов.</w:t>
      </w:r>
    </w:p>
    <w:p w:rsidR="00EC701B" w:rsidRPr="00EC701B" w:rsidRDefault="00F47EF2" w:rsidP="00F47EF2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2.2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Кураторы налоговых расходов до 10 апреля рассматривают проект перечня</w:t>
      </w:r>
      <w:r w:rsid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налоговых расходов на предмет предлагаемого распределения налоговых расходов в</w:t>
      </w:r>
      <w:r w:rsid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 w:rsid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 относящимися к муниципальным программам.</w:t>
      </w:r>
    </w:p>
    <w:p w:rsidR="00EC701B" w:rsidRPr="00EC701B" w:rsidRDefault="00F47EF2" w:rsidP="00F4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Замечания и предложения по уточнению проекта перечня налоговых расходов</w:t>
      </w:r>
      <w:r w:rsid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направляются в Финансовый отдел.</w:t>
      </w:r>
    </w:p>
    <w:p w:rsidR="00EC701B" w:rsidRPr="00EC701B" w:rsidRDefault="00F47EF2" w:rsidP="00F4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направляются в Финансовый отдел в течение срока, указанного в абзаце первом настоящего пункта.</w:t>
      </w:r>
    </w:p>
    <w:p w:rsidR="00EC701B" w:rsidRPr="00EC701B" w:rsidRDefault="00F47EF2" w:rsidP="00F4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эти замечания и предложения не направлены в Финансовый отдел в</w:t>
      </w:r>
      <w:r w:rsid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течение срока, указанного в абзаце первом настоящего пункта, проект перечня налоговых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расходов считается согласованным в соответствующей части.</w:t>
      </w:r>
    </w:p>
    <w:p w:rsidR="00EC701B" w:rsidRPr="00EC701B" w:rsidRDefault="00F47EF2" w:rsidP="00F4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proofErr w:type="gramStart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замечания и предложения по уточнению проекта перечня налоговых</w:t>
      </w:r>
      <w:r w:rsid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расходов не содержат предложений по уточнению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социально-экономического развития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 относящимися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EC701B" w:rsidRPr="00EC701B" w:rsidRDefault="00F47EF2" w:rsidP="00F4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Согласование проекта перечня налоговых расходов в части позиций, изложенных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программ, структурных элементов муниципальных программ и (или)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случаев изменения полномочий кураторов налоговых расходов.</w:t>
      </w:r>
    </w:p>
    <w:p w:rsidR="00EC701B" w:rsidRPr="00EC701B" w:rsidRDefault="00F47EF2" w:rsidP="00F47E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наличии разногласий по проекту перечня налоговых расходов Финансовый отдел обеспечивает проведение согласительных совещаний с соответствующими кураторами налоговых расходов до 30 апреля.</w:t>
      </w:r>
    </w:p>
    <w:p w:rsidR="00EC701B" w:rsidRPr="00EC701B" w:rsidRDefault="00F47EF2" w:rsidP="00F47EF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2.3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налоговых расходов в соответствии с решениями согласительных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совещаний считается сформированным и подлежит размещению в сети Интернет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поселения.</w:t>
      </w:r>
    </w:p>
    <w:p w:rsidR="00EC701B" w:rsidRPr="00EC701B" w:rsidRDefault="00F47EF2" w:rsidP="00F47EF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случае внесения в текущем финансовом году изменений в перечень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муниципальных программ, структурные элементы муниципальных программ, в связи 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перечня налоговых расходов.</w:t>
      </w:r>
    </w:p>
    <w:p w:rsidR="00EC701B" w:rsidRDefault="00F47EF2" w:rsidP="00F47EF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2.5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Перечень налоговых расходов с внесенными в него изменениями формируется до 1 октября (в случае уточнения структурных элементов муниципальных программ в рамках формирования проекта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на очередной финансовый год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плановый период).</w:t>
      </w:r>
    </w:p>
    <w:p w:rsidR="00F47EF2" w:rsidRPr="00EC701B" w:rsidRDefault="00F47EF2" w:rsidP="00F47EF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01B" w:rsidRPr="00EC701B" w:rsidRDefault="00F47EF2" w:rsidP="00F47EF2">
      <w:pPr>
        <w:widowControl w:val="0"/>
        <w:tabs>
          <w:tab w:val="left" w:pos="3529"/>
        </w:tabs>
        <w:spacing w:after="261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 оценки налоговых расходов</w:t>
      </w:r>
    </w:p>
    <w:p w:rsidR="00EC701B" w:rsidRPr="00EC701B" w:rsidRDefault="00F47EF2" w:rsidP="00CB729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целях оценки налоговых расходов кураторы налоговых расходов формируют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показателей для проведения оценки налоговых расходов согласно приложению к настоящему Порядку, осуществляют оценку эффективности налоговых расходов и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направляют результаты оценки для обобщения в Финансовый отдел.</w:t>
      </w:r>
    </w:p>
    <w:p w:rsidR="00EC701B" w:rsidRPr="00EC701B" w:rsidRDefault="00F47EF2" w:rsidP="00CB729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3.2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Методика оценки эффективности налоговых расходов разрабатывается куратором налоговых расходов и утверждается муниципальным нормативным правовым актом.</w:t>
      </w:r>
    </w:p>
    <w:p w:rsidR="00EC701B" w:rsidRPr="00EC701B" w:rsidRDefault="00F47EF2" w:rsidP="00CB7292">
      <w:pPr>
        <w:widowControl w:val="0"/>
        <w:tabs>
          <w:tab w:val="left" w:pos="1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целях проведения оценки эффективности налоговых расходов:</w:t>
      </w:r>
    </w:p>
    <w:p w:rsidR="00EC701B" w:rsidRPr="00EC701B" w:rsidRDefault="00EC701B" w:rsidP="00CB7292">
      <w:pPr>
        <w:tabs>
          <w:tab w:val="left" w:pos="42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Финансовый отдел до 1 февраля направляет в </w:t>
      </w: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Межрайонную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ИФНС России № 21 по Челябинской области сведения о категориях плательщиков, с указанием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обусловливающих соответствующие налоговые расходы муниципальных нормативных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правовых актов, в том числе действовавших в отчетном году и в году, предшествующем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отчетному году, и иной информации, предусмотренной приложением к настоящему Порядку;</w:t>
      </w:r>
    </w:p>
    <w:p w:rsidR="00EC701B" w:rsidRPr="00EC701B" w:rsidRDefault="00EC701B" w:rsidP="00CB7292">
      <w:pPr>
        <w:tabs>
          <w:tab w:val="left" w:pos="709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Межрайонная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ИФНС России № 21 по Челябинской области направляет до 1 апреля в Финансовый отдел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EC701B" w:rsidRPr="00EC701B" w:rsidRDefault="00EC701B" w:rsidP="00CB729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количестве плательщиков, воспользовавшихся льготами;</w:t>
      </w:r>
    </w:p>
    <w:p w:rsidR="00EC701B" w:rsidRPr="00EC701B" w:rsidRDefault="00EC701B" w:rsidP="00CB729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сведения о суммах выпадающих доходов бюджета 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 по каждому налоговому расходу.</w:t>
      </w:r>
    </w:p>
    <w:p w:rsidR="00EC701B" w:rsidRPr="00EC701B" w:rsidRDefault="00F47EF2" w:rsidP="00CB7292">
      <w:pPr>
        <w:widowControl w:val="0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3.4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 Межрайонной ИФНС России № 21 по Челябинской области,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представленная к 1 апреля в Финансовый отдел</w:t>
      </w:r>
      <w:proofErr w:type="gramStart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,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направляется в 5-дневный срок кураторам налоговых расходов для проведения оценки эффективности налоговых расходов.</w:t>
      </w:r>
    </w:p>
    <w:p w:rsidR="00EC701B" w:rsidRPr="00EC701B" w:rsidRDefault="00EC701B" w:rsidP="00CB7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Кураторы налоговых расходов в соответствии общими требованиями,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утвержденными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и методиками оценки эффективности налоговых расходов осуществляют оценку эффективности налоговых расходов.</w:t>
      </w:r>
    </w:p>
    <w:p w:rsidR="00EC701B" w:rsidRPr="00EC701B" w:rsidRDefault="00F47EF2" w:rsidP="00CB7292">
      <w:pPr>
        <w:widowControl w:val="0"/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3.5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эффективности налоговых расходов осуществляется кураторами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налоговых расходов и включает:</w:t>
      </w:r>
    </w:p>
    <w:p w:rsidR="00EC701B" w:rsidRPr="00EC701B" w:rsidRDefault="00EC701B" w:rsidP="00CB7292">
      <w:pPr>
        <w:tabs>
          <w:tab w:val="left" w:pos="567"/>
        </w:tabs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а)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оценку целесообразности налоговых расходов;</w:t>
      </w:r>
    </w:p>
    <w:p w:rsidR="00EC701B" w:rsidRPr="00EC701B" w:rsidRDefault="00EC701B" w:rsidP="00CB7292">
      <w:pPr>
        <w:tabs>
          <w:tab w:val="left" w:pos="567"/>
        </w:tabs>
        <w:spacing w:line="274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оценку результативности налоговых расходов.</w:t>
      </w:r>
    </w:p>
    <w:p w:rsidR="00EC701B" w:rsidRPr="00EC701B" w:rsidRDefault="00F47EF2" w:rsidP="00CB7292">
      <w:pPr>
        <w:widowControl w:val="0"/>
        <w:tabs>
          <w:tab w:val="left" w:pos="12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3.6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Критериями целесообразности налоговых расходов являются:</w:t>
      </w:r>
    </w:p>
    <w:p w:rsidR="00EC701B" w:rsidRPr="00EC701B" w:rsidRDefault="00EC701B" w:rsidP="00CB729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соответствие налоговых расходов целям муниципальных программ, структурным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элементам муниципальных программ и (или) целям социально-экономического развития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 относящимся к муниципальным программам;</w:t>
      </w:r>
    </w:p>
    <w:p w:rsidR="00EC701B" w:rsidRPr="00EC701B" w:rsidRDefault="00EC701B" w:rsidP="00CB7292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востребованность плательщиками предоставленных льгот, </w:t>
      </w: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которая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C701B" w:rsidRPr="00EC701B" w:rsidRDefault="00F47EF2" w:rsidP="0081516A">
      <w:pPr>
        <w:widowControl w:val="0"/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3.7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случае несоответствия налоговых расходов хотя бы одному из критериев,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указанных в пункте 3.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настоящего Порядка, куратору налогового расхода надлежит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представить в Финансовый отдел предложения о сохранении (уточнении, отмене) льгот для плательщиков.</w:t>
      </w:r>
    </w:p>
    <w:p w:rsidR="00EC701B" w:rsidRPr="00EC701B" w:rsidRDefault="00F47EF2" w:rsidP="0081516A">
      <w:pPr>
        <w:widowControl w:val="0"/>
        <w:tabs>
          <w:tab w:val="left" w:pos="1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качестве критерия результативности налогового расхода определяется как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минимум один показатель (индикатор) достижения целей муниципальной программы и (или) целей социально-экономического развития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Оценке подлежит вклад предусмотренных для плательщиков льгот в изменение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значения показателя (индикатора) достижения целей муниципальной программы и (или)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целей социально-экономического развития 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относящихся к муниципальным программам, который рассчитывается как разница между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значением указанного показателя (индикатора) с учетом льгот и значением указанного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показателя (индикатора) без учета льгот.</w:t>
      </w:r>
    </w:p>
    <w:p w:rsidR="00EC701B" w:rsidRPr="00EC701B" w:rsidRDefault="00F47EF2" w:rsidP="0081516A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3.9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результативности налоговых расходов включает оценку бюджетной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эффективности налоговых расходов.</w:t>
      </w:r>
    </w:p>
    <w:p w:rsidR="00EC701B" w:rsidRPr="00EC701B" w:rsidRDefault="00F47EF2" w:rsidP="0081516A">
      <w:pPr>
        <w:widowControl w:val="0"/>
        <w:tabs>
          <w:tab w:val="left" w:pos="12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3.10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социально-экономического развития, не относящихся к муниципальным программам, а также оценка совокупного бюджетного эффекта (самоокупаемости) стимулирующих налоговых расходов.</w:t>
      </w:r>
    </w:p>
    <w:p w:rsidR="00EC701B" w:rsidRPr="00EC701B" w:rsidRDefault="00F47EF2" w:rsidP="0081516A">
      <w:pPr>
        <w:widowControl w:val="0"/>
        <w:tabs>
          <w:tab w:val="left" w:pos="1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3.11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Сравнительный анализ включает сравнение объемов расходов бюджета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в случае применения альтернативных механизмов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достижения целей муниципальной программы и (или) целей социально-экономического</w:t>
      </w:r>
      <w:r w:rsidR="00CB729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развития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 относящихся к муниципальным программам, и объемов предоставленных льгот (расчет прироста показателя (индикатора) достижения целей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государственной программы и (или) целей социально-экономического развития, не относящихся к муниципальным программам, на 1 рубль налоговых расходов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 1 рубль расходов бюджета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для достижения того же показателя (индикатора) в случае применения альтернативных механизмов).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качестве альтернативных механизмов достижения целей муниципальной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программы и (или) целей социально-экономического развития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поселения, не относящихся к муниципальным программам, могут учитываться в том числе:</w:t>
      </w:r>
    </w:p>
    <w:p w:rsidR="00EC701B" w:rsidRPr="00EC701B" w:rsidRDefault="00EC701B" w:rsidP="0081516A">
      <w:pPr>
        <w:tabs>
          <w:tab w:val="left" w:pos="1153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субсидии или иные формы непосредственной финансовой поддержки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плательщиков, имеющих право на льготы, за счет средств бюджета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Кусинского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поселения;</w:t>
      </w:r>
    </w:p>
    <w:p w:rsidR="00EC701B" w:rsidRPr="00EC701B" w:rsidRDefault="00EC701B" w:rsidP="0081516A">
      <w:pPr>
        <w:tabs>
          <w:tab w:val="left" w:pos="1153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б)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предоставление муниципальных гарантий по обязательствам плательщиков,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имеющих право на льготы;</w:t>
      </w:r>
    </w:p>
    <w:p w:rsidR="00EC701B" w:rsidRPr="00EC701B" w:rsidRDefault="00EC701B" w:rsidP="0081516A">
      <w:pPr>
        <w:tabs>
          <w:tab w:val="left" w:pos="1034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EC701B" w:rsidRPr="00EC701B" w:rsidRDefault="00EC701B" w:rsidP="0081516A">
      <w:pPr>
        <w:tabs>
          <w:tab w:val="left" w:pos="1029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г)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оценка совокупного бюджетного эффекта (самоокупаемости) налоговых расходов (в отношении стимулирующих налоговых расходов).</w:t>
      </w:r>
    </w:p>
    <w:p w:rsidR="00EC701B" w:rsidRPr="00EC701B" w:rsidRDefault="00F47EF2" w:rsidP="0081516A">
      <w:pPr>
        <w:widowControl w:val="0"/>
        <w:tabs>
          <w:tab w:val="left" w:pos="13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3.12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Показатель оценки совокупного бюджетного эффекта (самоокупаемости)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является одним из критериев для определения результативности налоговых расходов.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 если для отдельных категорий плательщиков, имеющих право на льготы,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предоставлены льготы по нескольким видам налогов, оценка совокупного бюджетного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эффекта (самоокупаемости) налоговых расходов определяется в целом по указанной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категории плательщиков.</w:t>
      </w:r>
    </w:p>
    <w:p w:rsidR="00EC701B" w:rsidRPr="00EC701B" w:rsidRDefault="00F47EF2" w:rsidP="0081516A">
      <w:pPr>
        <w:widowControl w:val="0"/>
        <w:tabs>
          <w:tab w:val="left" w:pos="13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3.13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(Е) по следующей формуле:</w:t>
      </w:r>
    </w:p>
    <w:p w:rsidR="0081516A" w:rsidRDefault="0081516A" w:rsidP="00EC701B">
      <w:pPr>
        <w:spacing w:line="274" w:lineRule="exact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C701B" w:rsidRPr="00EC701B" w:rsidRDefault="00EC701B" w:rsidP="00EC701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где:</w:t>
      </w:r>
    </w:p>
    <w:p w:rsidR="00EC701B" w:rsidRPr="00EC701B" w:rsidRDefault="00EC701B" w:rsidP="00EC701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порядковый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номер года, имеющий значение от 1 до 5;</w:t>
      </w:r>
    </w:p>
    <w:p w:rsidR="00EC701B" w:rsidRPr="00EC701B" w:rsidRDefault="00EC701B" w:rsidP="00EC701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mi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количество плательщиков, воспользовавшихся льготой в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 году;</w:t>
      </w:r>
    </w:p>
    <w:p w:rsidR="00EC701B" w:rsidRPr="00EC701B" w:rsidRDefault="00EC701B" w:rsidP="00EC701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порядковый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номер плательщика, имеющий значение от 1 до ш;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Nij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объем налогов, задекларированных для уплаты в бюджет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Кусинского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городского поселения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-м плательщиком в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 году.</w:t>
      </w:r>
      <w:proofErr w:type="gramEnd"/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случае если на день проведения оценки совокупного бюджетного эффекта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оцениваются (прогнозируются) по данным кураторов налоговых расходов;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Boj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базовый объем налогов, задекларированных для уплаты в бюджет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 плательщиком в базовом году;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gi</w:t>
      </w:r>
      <w:proofErr w:type="spellEnd"/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номинальный темп прироста налоговых доходов бюджета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Кусинского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городского поселения в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i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 году по отношению к показателям базового года.</w:t>
      </w:r>
    </w:p>
    <w:p w:rsidR="00EC701B" w:rsidRPr="00EC701B" w:rsidRDefault="00EC701B" w:rsidP="0081516A">
      <w:pPr>
        <w:spacing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Номинальный темп прироста доходов в текущем году, очередном году и плановом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C701B" w:rsidRPr="00EC701B" w:rsidRDefault="00EC701B" w:rsidP="0081516A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расчетная стоимость среднесрочных рыночных заимствований, определяемая в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соответствии с постановлением Правительства Российской Федерации от 22.06.2019 № 796.</w:t>
      </w:r>
    </w:p>
    <w:p w:rsidR="00EC701B" w:rsidRPr="00EC701B" w:rsidRDefault="00F47EF2" w:rsidP="0081516A">
      <w:pPr>
        <w:widowControl w:val="0"/>
        <w:tabs>
          <w:tab w:val="left" w:pos="1319"/>
        </w:tabs>
        <w:spacing w:after="2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3.14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Базовый объем налогов, задекларированных для уплаты в бюджет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-м плательщиком в базовом году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proofErr w:type="spellStart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Boj</w:t>
      </w:r>
      <w:proofErr w:type="spell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рассчитывается по формуле:</w:t>
      </w:r>
    </w:p>
    <w:p w:rsidR="00EC701B" w:rsidRPr="00EC701B" w:rsidRDefault="00EC701B" w:rsidP="00EC701B">
      <w:pPr>
        <w:spacing w:after="268" w:line="24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BOj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= </w:t>
      </w:r>
      <w:proofErr w:type="spell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+ </w:t>
      </w:r>
      <w:proofErr w:type="spell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LOj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>,</w:t>
      </w:r>
    </w:p>
    <w:p w:rsidR="00EC701B" w:rsidRPr="00EC701B" w:rsidRDefault="00EC701B" w:rsidP="00EC701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где:</w:t>
      </w:r>
    </w:p>
    <w:p w:rsidR="00EC701B" w:rsidRPr="00EC701B" w:rsidRDefault="00EC701B" w:rsidP="000D1D9C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NOj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объем налогов, задекларированных для уплаты в бюджет 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Кусинского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городского поселения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 плательщиком в базовом году;</w:t>
      </w:r>
    </w:p>
    <w:p w:rsidR="00EC701B" w:rsidRPr="00EC701B" w:rsidRDefault="00EC701B" w:rsidP="00EC701B">
      <w:pPr>
        <w:spacing w:line="274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LOj</w:t>
      </w:r>
      <w:proofErr w:type="spellEnd"/>
      <w:r w:rsidRPr="00EC701B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объем льгот, предоставленных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-му плательщику в базовом году.</w:t>
      </w:r>
      <w:proofErr w:type="gramEnd"/>
    </w:p>
    <w:p w:rsidR="00EC701B" w:rsidRPr="00EC701B" w:rsidRDefault="00EC701B" w:rsidP="000D1D9C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Под базовым годом понимается год, предшествующий году начала получения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j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-м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плательщиком льготы, либо 6-й год, предшествующий отчетному году, если льгота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предоставляется плательщику более 6 лет.</w:t>
      </w:r>
    </w:p>
    <w:p w:rsidR="00EC701B" w:rsidRPr="00EC701B" w:rsidRDefault="00F47EF2" w:rsidP="000D1D9C">
      <w:pPr>
        <w:widowControl w:val="0"/>
        <w:tabs>
          <w:tab w:val="left" w:pos="13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итогам оценки эффективности налогового расхода куратор налогового</w:t>
      </w:r>
      <w:r w:rsidR="0081516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расхода формулирует выводы:</w:t>
      </w:r>
    </w:p>
    <w:p w:rsidR="00EC701B" w:rsidRPr="00EC701B" w:rsidRDefault="00EC701B" w:rsidP="000D1D9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достижении целевых характеристик налогового расхода;</w:t>
      </w:r>
    </w:p>
    <w:p w:rsidR="00EC701B" w:rsidRPr="00EC701B" w:rsidRDefault="00EC701B" w:rsidP="000D1D9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вкладе</w:t>
      </w:r>
      <w:proofErr w:type="gramEnd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налогового расхода в достижение целей муниципальной программы и (или) целей социально-экономического развития 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Кусинского 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поселения не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относящихся к муниципальным программам;</w:t>
      </w:r>
    </w:p>
    <w:p w:rsidR="00EC701B" w:rsidRPr="00EC701B" w:rsidRDefault="00EC701B" w:rsidP="000D1D9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наличии или об отсутствии более результативных (менее затратных для бюджета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 альтернативных механизмов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достижения целей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и (или) целей социально-экономического развития 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Кусинского</w:t>
      </w: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городского поселения, не относящихся к муниципальным программам.</w:t>
      </w:r>
      <w:proofErr w:type="gramEnd"/>
    </w:p>
    <w:p w:rsidR="00EC701B" w:rsidRPr="00EC701B" w:rsidRDefault="00F47EF2" w:rsidP="000D1D9C">
      <w:pPr>
        <w:widowControl w:val="0"/>
        <w:tabs>
          <w:tab w:val="left" w:pos="13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gramEnd"/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результатам оценки эффективности соответствующих налоговых расходов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куратор налогового расхода формирует общий вывод о степени их эффективности и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рекомендации о целесообразности их дальнейшего осуществления.</w:t>
      </w:r>
    </w:p>
    <w:p w:rsidR="00EC701B" w:rsidRPr="00EC701B" w:rsidRDefault="00EC701B" w:rsidP="000D1D9C">
      <w:pPr>
        <w:spacing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Паспорта налоговых расходов, результаты оценки эффективности налоговых расходов, рекомендации по результатам указанной оценки направляются кураторами налоговых расходов в Финансовый отдел ежегодно, до 1 октября текущего финансового года для обобщения.</w:t>
      </w:r>
    </w:p>
    <w:p w:rsidR="00EC701B" w:rsidRPr="00EC701B" w:rsidRDefault="00F47EF2" w:rsidP="000D1D9C">
      <w:pPr>
        <w:widowControl w:val="0"/>
        <w:tabs>
          <w:tab w:val="left" w:pos="13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3.17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рассмотрения оценки налоговых расходов учитываются при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формировании основных направлений бюджетной и налоговой политики 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Кусинского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 поселения, а также при проведении оценки эффективности реализации</w:t>
      </w:r>
      <w:r w:rsidR="000D1D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C701B" w:rsidRPr="00EC70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 программ.</w:t>
      </w:r>
    </w:p>
    <w:p w:rsidR="00EC701B" w:rsidRPr="00EC701B" w:rsidRDefault="00EC701B" w:rsidP="000D1D9C">
      <w:pPr>
        <w:widowControl w:val="0"/>
        <w:tabs>
          <w:tab w:val="left" w:pos="1319"/>
        </w:tabs>
        <w:spacing w:line="240" w:lineRule="auto"/>
        <w:ind w:left="7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C701B" w:rsidRPr="00EC701B" w:rsidRDefault="00EC701B" w:rsidP="000D1D9C">
      <w:pPr>
        <w:widowControl w:val="0"/>
        <w:tabs>
          <w:tab w:val="left" w:pos="1319"/>
        </w:tabs>
        <w:spacing w:line="240" w:lineRule="auto"/>
        <w:ind w:left="740"/>
        <w:jc w:val="both"/>
        <w:rPr>
          <w:rFonts w:ascii="Times New Roman" w:hAnsi="Times New Roman" w:cs="Times New Roman"/>
          <w:sz w:val="28"/>
          <w:szCs w:val="28"/>
        </w:rPr>
      </w:pPr>
    </w:p>
    <w:p w:rsidR="00EC701B" w:rsidRPr="007C1E11" w:rsidRDefault="00EC701B" w:rsidP="000D1D9C">
      <w:pPr>
        <w:widowControl w:val="0"/>
        <w:tabs>
          <w:tab w:val="left" w:pos="1195"/>
        </w:tabs>
        <w:spacing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571C6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8D14A9" w:rsidRDefault="008D14A9" w:rsidP="000D1D9C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</w:t>
      </w:r>
      <w:r w:rsidR="000D1D9C">
        <w:rPr>
          <w:color w:val="000000"/>
          <w:sz w:val="28"/>
          <w:szCs w:val="28"/>
        </w:rPr>
        <w:t>Приложение к Порядку</w:t>
      </w:r>
    </w:p>
    <w:p w:rsidR="000D1D9C" w:rsidRPr="000D1D9C" w:rsidRDefault="000D1D9C" w:rsidP="000D1D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D1D9C">
        <w:rPr>
          <w:b/>
          <w:color w:val="000000"/>
          <w:sz w:val="28"/>
          <w:szCs w:val="28"/>
        </w:rPr>
        <w:t xml:space="preserve">ПЕРЕЧЕНЬ </w:t>
      </w:r>
    </w:p>
    <w:p w:rsidR="000D1D9C" w:rsidRPr="000D1D9C" w:rsidRDefault="000D1D9C" w:rsidP="000D1D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D1D9C">
        <w:rPr>
          <w:b/>
          <w:color w:val="000000"/>
          <w:sz w:val="28"/>
          <w:szCs w:val="28"/>
        </w:rPr>
        <w:t>ПОКАЗАТЕЛЕЙ ДЛЯ ПРОВЕДЕНИЯ ОЦЕНКИ</w:t>
      </w:r>
    </w:p>
    <w:p w:rsidR="000D1D9C" w:rsidRDefault="000D1D9C" w:rsidP="000D1D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0D1D9C">
        <w:rPr>
          <w:b/>
          <w:color w:val="000000"/>
          <w:sz w:val="28"/>
          <w:szCs w:val="28"/>
        </w:rPr>
        <w:t xml:space="preserve"> НАЛОГОВЫХ РАСХОДОВ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1D9C" w:rsidTr="000D1D9C">
        <w:tc>
          <w:tcPr>
            <w:tcW w:w="4785" w:type="dxa"/>
          </w:tcPr>
          <w:p w:rsidR="000D1D9C" w:rsidRPr="000D1D9C" w:rsidRDefault="000D1D9C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D1D9C">
              <w:rPr>
                <w:color w:val="000000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4786" w:type="dxa"/>
          </w:tcPr>
          <w:p w:rsidR="000D1D9C" w:rsidRPr="000D1D9C" w:rsidRDefault="000D1D9C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D1D9C">
              <w:rPr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0D1D9C" w:rsidTr="00034E4A">
        <w:tc>
          <w:tcPr>
            <w:tcW w:w="9571" w:type="dxa"/>
            <w:gridSpan w:val="2"/>
          </w:tcPr>
          <w:p w:rsidR="000D1D9C" w:rsidRPr="000D1D9C" w:rsidRDefault="000D1D9C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D1D9C">
              <w:rPr>
                <w:color w:val="000000"/>
                <w:sz w:val="28"/>
                <w:szCs w:val="28"/>
                <w:lang w:val="en-US"/>
              </w:rPr>
              <w:t>I</w:t>
            </w:r>
            <w:r w:rsidRPr="000D1D9C">
              <w:rPr>
                <w:color w:val="000000"/>
                <w:sz w:val="28"/>
                <w:szCs w:val="28"/>
              </w:rPr>
              <w:t>. Нормативные характеристики налоговых расходов</w:t>
            </w:r>
          </w:p>
        </w:tc>
      </w:tr>
      <w:tr w:rsidR="000D1D9C" w:rsidRPr="004F78D5" w:rsidTr="000D1D9C">
        <w:tc>
          <w:tcPr>
            <w:tcW w:w="4785" w:type="dxa"/>
          </w:tcPr>
          <w:p w:rsidR="000D1D9C" w:rsidRPr="004F78D5" w:rsidRDefault="000D1D9C" w:rsidP="004F78D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1. Муниципальные нормативно-правовые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786" w:type="dxa"/>
          </w:tcPr>
          <w:p w:rsidR="000D1D9C" w:rsidRPr="004F78D5" w:rsidRDefault="006704D2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4F78D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2. Условия предоставления налоговых льгот, освобождений и иных преференций для плательщиков налогов, установленные муниципальными нормативно-правовыми актами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4F78D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3. 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нормативно-правовыми актами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4F78D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4. Даты вступления в силу положений муниципальных нормативно-правовых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4F78D5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5. Даты начала действия, предоставленного муниципальными нормативно-правовыми актами права на налоговые льготы, освобождения и иные преференции по налогам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6. Период действия налоговых льгот, освобождений и иных преференций по налогам, предоставленных муниципальными нормативно-правовыми актами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0D1D9C" w:rsidRPr="004F78D5" w:rsidTr="000D1D9C">
        <w:tc>
          <w:tcPr>
            <w:tcW w:w="4785" w:type="dxa"/>
          </w:tcPr>
          <w:p w:rsidR="000D1D9C" w:rsidRPr="004F78D5" w:rsidRDefault="008504B6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lastRenderedPageBreak/>
              <w:t>7. Дата прекращения действия налоговых льгот, освобождений и иных преференций по налогам, установленная муниципальными нормативно-правовыми актами</w:t>
            </w:r>
          </w:p>
        </w:tc>
        <w:tc>
          <w:tcPr>
            <w:tcW w:w="4786" w:type="dxa"/>
          </w:tcPr>
          <w:p w:rsidR="000D1D9C" w:rsidRPr="004F78D5" w:rsidRDefault="006704D2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8504B6" w:rsidRPr="004F78D5" w:rsidTr="00B92475">
        <w:tc>
          <w:tcPr>
            <w:tcW w:w="9571" w:type="dxa"/>
            <w:gridSpan w:val="2"/>
          </w:tcPr>
          <w:p w:rsidR="008504B6" w:rsidRPr="004F78D5" w:rsidRDefault="008504B6" w:rsidP="008504B6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  <w:lang w:val="en-US"/>
              </w:rPr>
              <w:t>II</w:t>
            </w:r>
            <w:r w:rsidRPr="004F78D5">
              <w:rPr>
                <w:color w:val="000000"/>
                <w:sz w:val="28"/>
                <w:szCs w:val="28"/>
              </w:rPr>
              <w:t>. Целевые характеристики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8. Наименование налоговых льгот, освобождений и иных преференций по налогам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9. Целевая категория налогового расхода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10. Цели предоставления налоговых льгот, освобождений и иных преференций для плательщиков налогов, установленных муниципальными нормативно-правовыми актами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11. Наименование налогов, по которым предусматриваются налоговые льготы, освобождения и иные преференции, установленные муниципальными нормативно-правовыми актами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12. Вид налоговых льгот, освобождений и иных преференций, определяющих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13. 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 xml:space="preserve">14. Показатель (индикатор) достижения целей муниципальных программ и (или) целей социально-экономической политики Кусинского городского поселения, не относящихся к муниципальным программам, в связи с </w:t>
            </w:r>
            <w:r w:rsidRPr="004F78D5">
              <w:rPr>
                <w:color w:val="000000"/>
                <w:sz w:val="28"/>
                <w:szCs w:val="28"/>
              </w:rPr>
              <w:lastRenderedPageBreak/>
              <w:t>предоставлением налоговых льгот, освобождений и иных преференций по налогам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Кураторы налоговых расходов</w:t>
            </w:r>
          </w:p>
        </w:tc>
      </w:tr>
      <w:tr w:rsidR="006704D2" w:rsidRPr="004F78D5" w:rsidTr="000D1D9C">
        <w:tc>
          <w:tcPr>
            <w:tcW w:w="4785" w:type="dxa"/>
          </w:tcPr>
          <w:p w:rsidR="006704D2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lastRenderedPageBreak/>
              <w:t xml:space="preserve">15. 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4786" w:type="dxa"/>
          </w:tcPr>
          <w:p w:rsidR="006704D2" w:rsidRPr="004F78D5" w:rsidRDefault="00670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6704D2" w:rsidRPr="004F78D5" w:rsidTr="00B17793">
        <w:tc>
          <w:tcPr>
            <w:tcW w:w="9571" w:type="dxa"/>
            <w:gridSpan w:val="2"/>
          </w:tcPr>
          <w:p w:rsidR="006704D2" w:rsidRPr="004F78D5" w:rsidRDefault="006704D2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4F78D5">
              <w:rPr>
                <w:color w:val="000000"/>
                <w:sz w:val="28"/>
                <w:szCs w:val="28"/>
              </w:rPr>
              <w:t>. Фискальные характеристики налогового расхода</w:t>
            </w:r>
          </w:p>
        </w:tc>
      </w:tr>
      <w:tr w:rsidR="000D1D9C" w:rsidRPr="004F78D5" w:rsidTr="000D1D9C">
        <w:tc>
          <w:tcPr>
            <w:tcW w:w="4785" w:type="dxa"/>
          </w:tcPr>
          <w:p w:rsidR="000D1D9C" w:rsidRPr="004F78D5" w:rsidRDefault="006704D2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16. Объем налоговых льгот, освобождений и иных преференций, предоставленных для плательщиков налогов за отчетный год и за год, предшествующий отчетному году (тыс. рублей)</w:t>
            </w:r>
          </w:p>
        </w:tc>
        <w:tc>
          <w:tcPr>
            <w:tcW w:w="4786" w:type="dxa"/>
          </w:tcPr>
          <w:p w:rsidR="000D1D9C" w:rsidRPr="004F78D5" w:rsidRDefault="006704D2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F78D5">
              <w:rPr>
                <w:color w:val="000000"/>
                <w:sz w:val="28"/>
                <w:szCs w:val="28"/>
              </w:rPr>
              <w:t>Межрайонная</w:t>
            </w:r>
            <w:proofErr w:type="gramEnd"/>
            <w:r w:rsidRPr="004F78D5">
              <w:rPr>
                <w:color w:val="000000"/>
                <w:sz w:val="28"/>
                <w:szCs w:val="28"/>
              </w:rPr>
              <w:t xml:space="preserve"> ИФНС России №21 по Челябинской области</w:t>
            </w:r>
          </w:p>
        </w:tc>
      </w:tr>
      <w:tr w:rsidR="000D1D9C" w:rsidRPr="004F78D5" w:rsidTr="000D1D9C">
        <w:tc>
          <w:tcPr>
            <w:tcW w:w="4785" w:type="dxa"/>
          </w:tcPr>
          <w:p w:rsidR="000D1D9C" w:rsidRPr="004F78D5" w:rsidRDefault="004F78D5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17. Оценка объема предоставленных налоговых льгот, освобождений и иных преференций для плательщиков налогов на текущий финансовый год</w:t>
            </w:r>
            <w:proofErr w:type="gramStart"/>
            <w:r w:rsidRPr="004F78D5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F78D5">
              <w:rPr>
                <w:color w:val="000000"/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4786" w:type="dxa"/>
          </w:tcPr>
          <w:p w:rsidR="000D1D9C" w:rsidRPr="004F78D5" w:rsidRDefault="004F78D5" w:rsidP="000D1D9C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Кураторы налоговых расходов</w:t>
            </w:r>
          </w:p>
        </w:tc>
      </w:tr>
      <w:tr w:rsidR="004F78D5" w:rsidRPr="004F78D5" w:rsidTr="000D1D9C">
        <w:tc>
          <w:tcPr>
            <w:tcW w:w="4785" w:type="dxa"/>
          </w:tcPr>
          <w:p w:rsidR="004F78D5" w:rsidRPr="004F78D5" w:rsidRDefault="004F78D5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 xml:space="preserve">18. Численность плательщиков налогов, воспользовавшихся налоговой льготой, освобождением и иной преференцией (единиц), установленными муниципальными нормативно-правовыми актами  </w:t>
            </w:r>
          </w:p>
        </w:tc>
        <w:tc>
          <w:tcPr>
            <w:tcW w:w="4786" w:type="dxa"/>
          </w:tcPr>
          <w:p w:rsidR="004F78D5" w:rsidRPr="004F78D5" w:rsidRDefault="004F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Межрайонная</w:t>
            </w:r>
            <w:proofErr w:type="gramEnd"/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ИФНС России №21 по Челябинской области</w:t>
            </w:r>
          </w:p>
        </w:tc>
      </w:tr>
      <w:tr w:rsidR="004F78D5" w:rsidRPr="004F78D5" w:rsidTr="000D1D9C">
        <w:tc>
          <w:tcPr>
            <w:tcW w:w="4785" w:type="dxa"/>
          </w:tcPr>
          <w:p w:rsidR="004F78D5" w:rsidRPr="004F78D5" w:rsidRDefault="004F78D5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>19. Базовый объем налогов, задекларированный для уплаты в консолидированный бюджет Кусинского муниципального района плательщиками налогов, имеющими право на налоговые льготы, освобождения и иные преференции, установленные муниципальными нормативно-правовыми актами (тыс. рублей)</w:t>
            </w:r>
          </w:p>
        </w:tc>
        <w:tc>
          <w:tcPr>
            <w:tcW w:w="4786" w:type="dxa"/>
          </w:tcPr>
          <w:p w:rsidR="004F78D5" w:rsidRPr="004F78D5" w:rsidRDefault="004F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Межрайонная</w:t>
            </w:r>
            <w:proofErr w:type="gramEnd"/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ИФНС России №21 по Челябинской области</w:t>
            </w:r>
          </w:p>
        </w:tc>
      </w:tr>
      <w:tr w:rsidR="004F78D5" w:rsidRPr="004F78D5" w:rsidTr="000D1D9C">
        <w:tc>
          <w:tcPr>
            <w:tcW w:w="4785" w:type="dxa"/>
          </w:tcPr>
          <w:p w:rsidR="004F78D5" w:rsidRPr="004F78D5" w:rsidRDefault="004F78D5" w:rsidP="00365E06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4F78D5">
              <w:rPr>
                <w:color w:val="000000"/>
                <w:sz w:val="28"/>
                <w:szCs w:val="28"/>
              </w:rPr>
              <w:t xml:space="preserve">20. Объем налогов, </w:t>
            </w:r>
            <w:r w:rsidRPr="004F78D5">
              <w:rPr>
                <w:color w:val="000000"/>
                <w:sz w:val="28"/>
                <w:szCs w:val="28"/>
              </w:rPr>
              <w:lastRenderedPageBreak/>
              <w:t>задекларированный для уплаты в бюджет Кусинского городского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786" w:type="dxa"/>
          </w:tcPr>
          <w:p w:rsidR="004F78D5" w:rsidRPr="004F78D5" w:rsidRDefault="004F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Межрайонная</w:t>
            </w:r>
            <w:proofErr w:type="gramEnd"/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ИФНС России №21 по </w:t>
            </w:r>
            <w:r w:rsidRPr="004F78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Челябинской области</w:t>
            </w:r>
          </w:p>
        </w:tc>
      </w:tr>
    </w:tbl>
    <w:p w:rsidR="000D1D9C" w:rsidRPr="000D1D9C" w:rsidRDefault="000D1D9C" w:rsidP="000D1D9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sectPr w:rsidR="000D1D9C" w:rsidRPr="000D1D9C" w:rsidSect="002B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3C6"/>
    <w:multiLevelType w:val="multilevel"/>
    <w:tmpl w:val="AD18F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90D25"/>
    <w:multiLevelType w:val="multilevel"/>
    <w:tmpl w:val="08FAC72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61633"/>
    <w:multiLevelType w:val="multilevel"/>
    <w:tmpl w:val="91D41A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BA2D90"/>
    <w:multiLevelType w:val="multilevel"/>
    <w:tmpl w:val="699E48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7E9"/>
    <w:rsid w:val="000131C5"/>
    <w:rsid w:val="000C780A"/>
    <w:rsid w:val="000D1D9C"/>
    <w:rsid w:val="00131072"/>
    <w:rsid w:val="002B17CC"/>
    <w:rsid w:val="00306C1C"/>
    <w:rsid w:val="003144D3"/>
    <w:rsid w:val="00365E06"/>
    <w:rsid w:val="003D29C5"/>
    <w:rsid w:val="004F1C64"/>
    <w:rsid w:val="004F78D5"/>
    <w:rsid w:val="00571C6B"/>
    <w:rsid w:val="006704D2"/>
    <w:rsid w:val="00725B55"/>
    <w:rsid w:val="00775F0B"/>
    <w:rsid w:val="007C4FE2"/>
    <w:rsid w:val="007F6E10"/>
    <w:rsid w:val="0081516A"/>
    <w:rsid w:val="008267E9"/>
    <w:rsid w:val="008504B6"/>
    <w:rsid w:val="008D14A9"/>
    <w:rsid w:val="009E15D8"/>
    <w:rsid w:val="009F4D0A"/>
    <w:rsid w:val="00A02F45"/>
    <w:rsid w:val="00AB6DB6"/>
    <w:rsid w:val="00B50D64"/>
    <w:rsid w:val="00B54CAE"/>
    <w:rsid w:val="00B868B5"/>
    <w:rsid w:val="00C26223"/>
    <w:rsid w:val="00C57934"/>
    <w:rsid w:val="00CB7292"/>
    <w:rsid w:val="00D34E8E"/>
    <w:rsid w:val="00EC701B"/>
    <w:rsid w:val="00F4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67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701B"/>
    <w:pPr>
      <w:ind w:left="720"/>
      <w:contextualSpacing/>
    </w:pPr>
  </w:style>
  <w:style w:type="table" w:styleId="a8">
    <w:name w:val="Table Grid"/>
    <w:basedOn w:val="a1"/>
    <w:uiPriority w:val="59"/>
    <w:rsid w:val="000D1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UserAdm</cp:lastModifiedBy>
  <cp:revision>7</cp:revision>
  <dcterms:created xsi:type="dcterms:W3CDTF">2020-05-28T09:31:00Z</dcterms:created>
  <dcterms:modified xsi:type="dcterms:W3CDTF">2020-07-10T10:40:00Z</dcterms:modified>
</cp:coreProperties>
</file>