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EFEBD" w14:textId="3BD2B485" w:rsidR="00551CC9" w:rsidRDefault="00F03793" w:rsidP="00F03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93">
        <w:rPr>
          <w:rFonts w:ascii="Times New Roman" w:hAnsi="Times New Roman" w:cs="Times New Roman"/>
          <w:b/>
          <w:sz w:val="28"/>
          <w:szCs w:val="28"/>
        </w:rPr>
        <w:t xml:space="preserve">Перечень дезинфицирующих средств, рекомендованных Роспотребнадзором для </w:t>
      </w:r>
      <w:r w:rsidR="00F458DB" w:rsidRPr="00F03793">
        <w:rPr>
          <w:rFonts w:ascii="Times New Roman" w:hAnsi="Times New Roman" w:cs="Times New Roman"/>
          <w:b/>
          <w:sz w:val="28"/>
          <w:szCs w:val="28"/>
        </w:rPr>
        <w:t>использования</w:t>
      </w:r>
    </w:p>
    <w:p w14:paraId="2A9AB8E2" w14:textId="77777777" w:rsidR="00551CC9" w:rsidRPr="00551CC9" w:rsidRDefault="00551CC9" w:rsidP="00F037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5F0F4A" w14:textId="77777777" w:rsidR="00F03793" w:rsidRDefault="00F03793" w:rsidP="001808FF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03793">
        <w:rPr>
          <w:rFonts w:ascii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Pr="00F03793">
        <w:rPr>
          <w:rFonts w:ascii="Times New Roman" w:hAnsi="Times New Roman" w:cs="Times New Roman"/>
          <w:sz w:val="28"/>
          <w:szCs w:val="28"/>
        </w:rPr>
        <w:t>рактивные (натриевая соль дихлоризоциануровой кислоты – в концентрации активного хлора в рабочем растворе не менее 0,06%, хлорамин Б – в концентрации активного хлора в рабочем растворе не менее 3,0%)</w:t>
      </w:r>
    </w:p>
    <w:p w14:paraId="655B292D" w14:textId="77777777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3793">
        <w:rPr>
          <w:rFonts w:ascii="Times New Roman" w:hAnsi="Times New Roman" w:cs="Times New Roman"/>
          <w:sz w:val="28"/>
          <w:szCs w:val="28"/>
        </w:rPr>
        <w:t>ислородактивные (перекись водорода – в концентрации не менее 3,0%)</w:t>
      </w:r>
    </w:p>
    <w:p w14:paraId="3B6A0F8E" w14:textId="77777777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3793">
        <w:rPr>
          <w:rFonts w:ascii="Times New Roman" w:hAnsi="Times New Roman" w:cs="Times New Roman"/>
          <w:sz w:val="28"/>
          <w:szCs w:val="28"/>
        </w:rPr>
        <w:t>атионные поверхностно-активные вещества (КПАВ) – четвертичные аммониевые соединения (в концентрации в рабочем растворе не менее 0,5%), третичные амины (в концентрации в рабочем растворе не менее 0,05%)</w:t>
      </w:r>
    </w:p>
    <w:p w14:paraId="0566BB55" w14:textId="77777777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3793">
        <w:rPr>
          <w:rFonts w:ascii="Times New Roman" w:hAnsi="Times New Roman" w:cs="Times New Roman"/>
          <w:sz w:val="28"/>
          <w:szCs w:val="28"/>
        </w:rPr>
        <w:t>олимерные производные гуанидина (в концентрации в рабочем растворе не менее 0,2%)</w:t>
      </w:r>
    </w:p>
    <w:p w14:paraId="5E3B5AE3" w14:textId="7F328CB9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3793">
        <w:rPr>
          <w:rFonts w:ascii="Times New Roman" w:hAnsi="Times New Roman" w:cs="Times New Roman"/>
          <w:sz w:val="28"/>
          <w:szCs w:val="28"/>
        </w:rPr>
        <w:t>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</w:t>
      </w:r>
    </w:p>
    <w:p w14:paraId="08C41338" w14:textId="21B2C5B0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3793">
        <w:rPr>
          <w:rFonts w:ascii="Times New Roman" w:hAnsi="Times New Roman" w:cs="Times New Roman"/>
          <w:sz w:val="28"/>
          <w:szCs w:val="28"/>
        </w:rPr>
        <w:t>ля проведения дезинфекции поверхностей</w:t>
      </w:r>
      <w:r>
        <w:rPr>
          <w:rFonts w:ascii="Times New Roman" w:hAnsi="Times New Roman" w:cs="Times New Roman"/>
          <w:sz w:val="28"/>
          <w:szCs w:val="28"/>
        </w:rPr>
        <w:t>: г</w:t>
      </w:r>
      <w:r w:rsidRPr="00F03793">
        <w:rPr>
          <w:rFonts w:ascii="Times New Roman" w:hAnsi="Times New Roman" w:cs="Times New Roman"/>
          <w:sz w:val="28"/>
          <w:szCs w:val="28"/>
        </w:rPr>
        <w:t>ипохлорит кальция (натрия) в концентрации не менее 0,5% по активному хлору</w:t>
      </w:r>
    </w:p>
    <w:p w14:paraId="6291B34A" w14:textId="77777777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3793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3793">
        <w:rPr>
          <w:rFonts w:ascii="Times New Roman" w:hAnsi="Times New Roman" w:cs="Times New Roman"/>
          <w:sz w:val="28"/>
          <w:szCs w:val="28"/>
        </w:rPr>
        <w:t xml:space="preserve"> на основе дихлорантина - 0,05% по активному хлору</w:t>
      </w:r>
    </w:p>
    <w:p w14:paraId="38D7AD6F" w14:textId="7CF79BB9" w:rsidR="00F03793" w:rsidRP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03793">
        <w:rPr>
          <w:rFonts w:ascii="Times New Roman" w:hAnsi="Times New Roman" w:cs="Times New Roman"/>
          <w:sz w:val="28"/>
          <w:szCs w:val="28"/>
        </w:rPr>
        <w:t>тиловый спирт 70%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03793">
        <w:rPr>
          <w:rFonts w:ascii="Times New Roman" w:hAnsi="Times New Roman" w:cs="Times New Roman"/>
          <w:sz w:val="28"/>
          <w:szCs w:val="28"/>
        </w:rPr>
        <w:t>ля поверхностей небольшой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DA059" w14:textId="27298031" w:rsidR="00F03793" w:rsidRDefault="00F03793" w:rsidP="00F03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3793">
        <w:rPr>
          <w:rFonts w:ascii="Times New Roman" w:hAnsi="Times New Roman" w:cs="Times New Roman"/>
          <w:sz w:val="28"/>
          <w:szCs w:val="28"/>
        </w:rPr>
        <w:t>ожные антисептики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влажные салфетки) с аналогичным содержанием спиртов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03793">
        <w:rPr>
          <w:rFonts w:ascii="Times New Roman" w:hAnsi="Times New Roman" w:cs="Times New Roman"/>
          <w:sz w:val="28"/>
          <w:szCs w:val="28"/>
        </w:rPr>
        <w:t>ля гигиенической обработки р</w:t>
      </w:r>
      <w:r>
        <w:rPr>
          <w:rFonts w:ascii="Times New Roman" w:hAnsi="Times New Roman" w:cs="Times New Roman"/>
          <w:sz w:val="28"/>
          <w:szCs w:val="28"/>
        </w:rPr>
        <w:t>ук.</w:t>
      </w:r>
    </w:p>
    <w:p w14:paraId="7E27A20D" w14:textId="0B96A6EE" w:rsidR="008511AD" w:rsidRDefault="008511AD" w:rsidP="008511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E4F"/>
    <w:multiLevelType w:val="hybridMultilevel"/>
    <w:tmpl w:val="AD26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2"/>
    <w:rsid w:val="001808FF"/>
    <w:rsid w:val="00551CC9"/>
    <w:rsid w:val="005B1F22"/>
    <w:rsid w:val="008511AD"/>
    <w:rsid w:val="00F03793"/>
    <w:rsid w:val="00F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B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Елена Викторовна</dc:creator>
  <cp:keywords/>
  <dc:description/>
  <cp:lastModifiedBy>Михайлов Михаил Владимирович</cp:lastModifiedBy>
  <cp:revision>5</cp:revision>
  <dcterms:created xsi:type="dcterms:W3CDTF">2020-04-03T07:33:00Z</dcterms:created>
  <dcterms:modified xsi:type="dcterms:W3CDTF">2020-04-09T07:06:00Z</dcterms:modified>
</cp:coreProperties>
</file>