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0001D9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0001D9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D9">
        <w:rPr>
          <w:rFonts w:ascii="Times New Roman" w:hAnsi="Times New Roman" w:cs="Times New Roman"/>
          <w:sz w:val="28"/>
          <w:szCs w:val="28"/>
        </w:rPr>
        <w:t>муниципально</w:t>
      </w:r>
      <w:r w:rsidR="003178EC" w:rsidRPr="000001D9">
        <w:rPr>
          <w:rFonts w:ascii="Times New Roman" w:hAnsi="Times New Roman" w:cs="Times New Roman"/>
          <w:sz w:val="28"/>
          <w:szCs w:val="28"/>
        </w:rPr>
        <w:t xml:space="preserve">му </w:t>
      </w:r>
      <w:r w:rsidRPr="000001D9">
        <w:rPr>
          <w:rFonts w:ascii="Times New Roman" w:hAnsi="Times New Roman" w:cs="Times New Roman"/>
          <w:sz w:val="28"/>
          <w:szCs w:val="28"/>
        </w:rPr>
        <w:t>район</w:t>
      </w:r>
      <w:r w:rsidR="003178EC" w:rsidRPr="000001D9">
        <w:rPr>
          <w:rFonts w:ascii="Times New Roman" w:hAnsi="Times New Roman" w:cs="Times New Roman"/>
          <w:sz w:val="28"/>
          <w:szCs w:val="28"/>
        </w:rPr>
        <w:t>у</w:t>
      </w:r>
      <w:r w:rsidRPr="000001D9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 w:rsidRPr="000001D9">
        <w:rPr>
          <w:rFonts w:ascii="Times New Roman" w:hAnsi="Times New Roman" w:cs="Times New Roman"/>
          <w:sz w:val="28"/>
          <w:szCs w:val="28"/>
        </w:rPr>
        <w:t>и</w:t>
      </w:r>
      <w:r w:rsidRPr="000001D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0001D9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 w:rsidRPr="000001D9">
        <w:rPr>
          <w:rStyle w:val="FontStyle30"/>
          <w:sz w:val="28"/>
          <w:szCs w:val="28"/>
        </w:rPr>
        <w:t>–</w:t>
      </w:r>
      <w:r w:rsidR="000001D9" w:rsidRPr="0000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1D9" w:rsidRPr="0000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условий для организации досуга и обеспечения жителей </w:t>
      </w:r>
      <w:r w:rsidR="0000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Кусинского городского </w:t>
      </w:r>
      <w:r w:rsidR="000001D9" w:rsidRPr="0000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услугами организации культуры</w:t>
      </w:r>
      <w:r w:rsidR="00DD226E" w:rsidRPr="0000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0E0" w:rsidRPr="0000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001D9">
        <w:rPr>
          <w:rFonts w:ascii="Times New Roman" w:hAnsi="Times New Roman" w:cs="Times New Roman"/>
          <w:sz w:val="28"/>
          <w:szCs w:val="28"/>
        </w:rPr>
        <w:t>2. Передачу полномочий осуществлять за счет межбюджетных трансфертов, перечисляемых из бюджета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8EC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4F7556">
        <w:rPr>
          <w:rFonts w:ascii="Times New Roman" w:hAnsi="Times New Roman"/>
          <w:b w:val="0"/>
          <w:i w:val="0"/>
          <w:u w:val="single"/>
        </w:rPr>
        <w:t>.12</w:t>
      </w:r>
      <w:r w:rsidR="00F951F0">
        <w:rPr>
          <w:rFonts w:ascii="Times New Roman" w:hAnsi="Times New Roman"/>
          <w:b w:val="0"/>
          <w:i w:val="0"/>
          <w:u w:val="single"/>
        </w:rPr>
        <w:t>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503552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0001D9">
        <w:rPr>
          <w:rFonts w:ascii="Times New Roman" w:hAnsi="Times New Roman"/>
          <w:b w:val="0"/>
          <w:i w:val="0"/>
          <w:u w:val="single"/>
        </w:rPr>
        <w:t>2</w:t>
      </w:r>
    </w:p>
    <w:p w:rsidR="004A3558" w:rsidRDefault="004A3558" w:rsidP="004A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1D9" w:rsidRPr="00220971" w:rsidRDefault="000001D9" w:rsidP="0000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№ </w:t>
      </w:r>
    </w:p>
    <w:p w:rsidR="000001D9" w:rsidRPr="00EA1A91" w:rsidRDefault="000001D9" w:rsidP="000001D9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Calibri" w:eastAsia="Calibri" w:cs="Times New Roman"/>
          <w:b/>
          <w:sz w:val="24"/>
          <w:szCs w:val="24"/>
        </w:rPr>
      </w:pPr>
      <w:r w:rsidRPr="00131FB3">
        <w:rPr>
          <w:rFonts w:ascii="Calibri" w:eastAsia="Calibri" w:cs="Times New Roman"/>
          <w:b/>
          <w:sz w:val="24"/>
          <w:szCs w:val="24"/>
        </w:rPr>
        <w:t>о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 w:rsidRPr="00131FB3">
        <w:rPr>
          <w:rFonts w:ascii="Calibri" w:eastAsia="Calibri" w:cs="Times New Roman"/>
          <w:b/>
          <w:sz w:val="24"/>
          <w:szCs w:val="24"/>
        </w:rPr>
        <w:t>передаче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(</w:t>
      </w:r>
      <w:r>
        <w:rPr>
          <w:rFonts w:ascii="Calibri" w:eastAsia="Calibri" w:cs="Times New Roman"/>
          <w:b/>
          <w:sz w:val="24"/>
          <w:szCs w:val="24"/>
        </w:rPr>
        <w:t>приеме</w:t>
      </w:r>
      <w:r>
        <w:rPr>
          <w:rFonts w:ascii="Calibri" w:eastAsia="Calibri" w:cs="Times New Roman"/>
          <w:b/>
          <w:sz w:val="24"/>
          <w:szCs w:val="24"/>
        </w:rPr>
        <w:t xml:space="preserve">) </w:t>
      </w:r>
      <w:r w:rsidRPr="00131FB3">
        <w:rPr>
          <w:rFonts w:ascii="Calibri" w:eastAsia="Calibri" w:cs="Times New Roman"/>
          <w:b/>
          <w:sz w:val="24"/>
          <w:szCs w:val="24"/>
        </w:rPr>
        <w:t>осуществления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 w:rsidRPr="00131FB3">
        <w:rPr>
          <w:rFonts w:ascii="Calibri" w:eastAsia="Calibri" w:cs="Times New Roman"/>
          <w:b/>
          <w:sz w:val="24"/>
          <w:szCs w:val="24"/>
        </w:rPr>
        <w:t>части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 w:rsidRPr="00131FB3">
        <w:rPr>
          <w:rFonts w:ascii="Calibri" w:eastAsia="Calibri" w:cs="Times New Roman"/>
          <w:b/>
          <w:sz w:val="24"/>
          <w:szCs w:val="24"/>
        </w:rPr>
        <w:t>полномочий</w:t>
      </w:r>
      <w:r w:rsidRPr="00131FB3"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по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решению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вопросов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r>
        <w:rPr>
          <w:rFonts w:ascii="Calibri" w:eastAsia="Calibri" w:cs="Times New Roman"/>
          <w:b/>
          <w:sz w:val="24"/>
          <w:szCs w:val="24"/>
        </w:rPr>
        <w:t>местного</w:t>
      </w:r>
      <w:r>
        <w:rPr>
          <w:rFonts w:ascii="Calibri" w:eastAsia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cs="Times New Roman"/>
          <w:b/>
          <w:sz w:val="24"/>
          <w:szCs w:val="24"/>
        </w:rPr>
        <w:t>значения</w:t>
      </w:r>
      <w:r>
        <w:rPr>
          <w:rFonts w:ascii="Calibri" w:eastAsia="Calibri" w:cs="Times New Roman"/>
          <w:b/>
          <w:sz w:val="24"/>
          <w:szCs w:val="24"/>
        </w:rPr>
        <w:t xml:space="preserve">  (</w:t>
      </w:r>
      <w:proofErr w:type="gramEnd"/>
      <w:r>
        <w:rPr>
          <w:rFonts w:ascii="Calibri" w:eastAsia="Calibri" w:cs="Times New Roman"/>
          <w:b/>
          <w:sz w:val="24"/>
          <w:szCs w:val="24"/>
        </w:rPr>
        <w:t>культура</w:t>
      </w:r>
      <w:r>
        <w:rPr>
          <w:rFonts w:ascii="Calibri" w:eastAsia="Calibri" w:cs="Times New Roman"/>
          <w:b/>
          <w:sz w:val="24"/>
          <w:szCs w:val="24"/>
        </w:rPr>
        <w:t>)</w:t>
      </w:r>
    </w:p>
    <w:p w:rsidR="000001D9" w:rsidRPr="00131FB3" w:rsidRDefault="000001D9" w:rsidP="000001D9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Calibri" w:eastAsia="Calibri" w:cs="Times New Roman"/>
          <w:sz w:val="24"/>
          <w:szCs w:val="24"/>
        </w:rPr>
      </w:pPr>
    </w:p>
    <w:p w:rsidR="000001D9" w:rsidRPr="00803894" w:rsidRDefault="000001D9" w:rsidP="000001D9">
      <w:pPr>
        <w:pStyle w:val="Style9"/>
        <w:widowControl/>
        <w:spacing w:line="240" w:lineRule="auto"/>
        <w:ind w:firstLine="0"/>
        <w:rPr>
          <w:rStyle w:val="FontStyle30"/>
        </w:rPr>
      </w:pPr>
      <w:proofErr w:type="spellStart"/>
      <w:r>
        <w:rPr>
          <w:rStyle w:val="50"/>
        </w:rPr>
        <w:t>г.</w:t>
      </w:r>
      <w:r w:rsidRPr="00803894">
        <w:rPr>
          <w:rStyle w:val="50"/>
        </w:rPr>
        <w:t>Куса</w:t>
      </w:r>
      <w:proofErr w:type="spellEnd"/>
      <w:r w:rsidRPr="00803894">
        <w:rPr>
          <w:rStyle w:val="50"/>
        </w:rPr>
        <w:t xml:space="preserve">                                                             </w:t>
      </w:r>
      <w:r>
        <w:rPr>
          <w:rStyle w:val="50"/>
        </w:rPr>
        <w:t xml:space="preserve">       </w:t>
      </w:r>
      <w:r w:rsidRPr="00803894">
        <w:rPr>
          <w:rStyle w:val="50"/>
        </w:rPr>
        <w:t xml:space="preserve">                                       _________</w:t>
      </w:r>
      <w:r w:rsidRPr="00803894">
        <w:rPr>
          <w:rStyle w:val="FontStyle30"/>
        </w:rPr>
        <w:t>202</w:t>
      </w:r>
      <w:proofErr w:type="gramStart"/>
      <w:r w:rsidRPr="00803894">
        <w:rPr>
          <w:rStyle w:val="FontStyle30"/>
        </w:rPr>
        <w:t>_  года</w:t>
      </w:r>
      <w:proofErr w:type="gramEnd"/>
    </w:p>
    <w:p w:rsidR="000001D9" w:rsidRPr="00131FB3" w:rsidRDefault="000001D9" w:rsidP="000001D9">
      <w:pPr>
        <w:tabs>
          <w:tab w:val="left" w:pos="7909"/>
        </w:tabs>
        <w:ind w:firstLine="426"/>
        <w:contextualSpacing/>
        <w:jc w:val="both"/>
        <w:rPr>
          <w:rStyle w:val="50"/>
          <w:rFonts w:eastAsia="Calibri" w:cs="Times New Roman"/>
          <w:sz w:val="24"/>
        </w:rPr>
      </w:pPr>
      <w:r>
        <w:rPr>
          <w:rStyle w:val="50"/>
          <w:rFonts w:eastAsia="Calibri" w:cs="Times New Roman"/>
          <w:sz w:val="24"/>
        </w:rPr>
        <w:t xml:space="preserve">  </w:t>
      </w:r>
    </w:p>
    <w:p w:rsidR="000001D9" w:rsidRDefault="000001D9" w:rsidP="000001D9">
      <w:pPr>
        <w:pStyle w:val="Style10"/>
        <w:widowControl/>
        <w:spacing w:line="240" w:lineRule="auto"/>
        <w:contextualSpacing/>
        <w:rPr>
          <w:rStyle w:val="FontStyle30"/>
        </w:rPr>
      </w:pPr>
      <w:r w:rsidRPr="00803894">
        <w:t xml:space="preserve">Муниципальное образование «Кусинское городское поселение», именуемое в дальнейшем Городское поселение,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Муниципальный район, в лице Главы Кусинского муниципального района </w:t>
      </w:r>
      <w:proofErr w:type="spellStart"/>
      <w:r w:rsidRPr="00803894">
        <w:t>Лысякова</w:t>
      </w:r>
      <w:proofErr w:type="spellEnd"/>
      <w:r w:rsidRPr="00803894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Федерации», заключили настоящее Соглашение о нижеследующем</w:t>
      </w:r>
      <w:r w:rsidRPr="00803894">
        <w:rPr>
          <w:rStyle w:val="FontStyle30"/>
        </w:rPr>
        <w:t>:</w:t>
      </w:r>
    </w:p>
    <w:p w:rsidR="000001D9" w:rsidRPr="00803894" w:rsidRDefault="000001D9" w:rsidP="000001D9">
      <w:pPr>
        <w:pStyle w:val="Style10"/>
        <w:widowControl/>
        <w:spacing w:line="240" w:lineRule="auto"/>
        <w:contextualSpacing/>
        <w:rPr>
          <w:rStyle w:val="FontStyle30"/>
        </w:rPr>
      </w:pPr>
    </w:p>
    <w:p w:rsidR="000001D9" w:rsidRPr="00803894" w:rsidRDefault="000001D9" w:rsidP="000001D9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803894">
        <w:rPr>
          <w:rStyle w:val="FontStyle30"/>
          <w:b/>
          <w:bCs/>
        </w:rPr>
        <w:t>Предмет соглашения</w:t>
      </w:r>
    </w:p>
    <w:p w:rsidR="000001D9" w:rsidRPr="00803894" w:rsidRDefault="000001D9" w:rsidP="000001D9">
      <w:pPr>
        <w:pStyle w:val="Style10"/>
        <w:widowControl/>
        <w:spacing w:line="240" w:lineRule="auto"/>
        <w:contextualSpacing/>
        <w:jc w:val="center"/>
        <w:rPr>
          <w:rStyle w:val="FontStyle30"/>
        </w:rPr>
      </w:pPr>
    </w:p>
    <w:p w:rsidR="000001D9" w:rsidRPr="00B44E74" w:rsidRDefault="000001D9" w:rsidP="000001D9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0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Pr="00BC2FED">
        <w:rPr>
          <w:rStyle w:val="FontStyle30"/>
          <w:sz w:val="24"/>
          <w:szCs w:val="24"/>
        </w:rPr>
        <w:t>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</w:t>
      </w:r>
      <w:r w:rsidRPr="00D2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своих полномочий по 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2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организации досуга и обеспечения жителей поселения услугами организации культуры,</w:t>
      </w:r>
      <w:r w:rsidRPr="00D26E5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proofErr w:type="spellStart"/>
      <w:r w:rsidRPr="00D26E5A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D26E5A">
        <w:rPr>
          <w:rFonts w:ascii="Times New Roman" w:hAnsi="Times New Roman" w:cs="Times New Roman"/>
          <w:color w:val="000000"/>
          <w:sz w:val="24"/>
          <w:szCs w:val="24"/>
        </w:rPr>
        <w:t>. 12, п. 1, ст. 14 Федерального закона от 6 октября 2003 года N 131-ФЗ "Об общих принципах организации местного самоуправления в Российской Федерации" относящихся к вопросам местного значения городского поселения (приложение № 2)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1D9" w:rsidRPr="0003409E" w:rsidRDefault="000001D9" w:rsidP="000001D9">
      <w:pPr>
        <w:pStyle w:val="pboth"/>
        <w:shd w:val="clear" w:color="auto" w:fill="FFFFFF"/>
        <w:spacing w:before="0" w:beforeAutospacing="0" w:after="0" w:afterAutospacing="0"/>
        <w:jc w:val="both"/>
        <w:rPr>
          <w:rStyle w:val="FontStyle30"/>
          <w:color w:val="000000"/>
        </w:rPr>
      </w:pPr>
      <w:r>
        <w:rPr>
          <w:rStyle w:val="FontStyle30"/>
        </w:rPr>
        <w:t xml:space="preserve">1.2. </w:t>
      </w:r>
      <w:r w:rsidRPr="00131FB3">
        <w:rPr>
          <w:rStyle w:val="FontStyle30"/>
        </w:rPr>
        <w:t xml:space="preserve"> Полномочия осуществляются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от имени и в интересах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», в соответствии с законодательством Российской Федерации и </w:t>
      </w:r>
      <w:r>
        <w:rPr>
          <w:rStyle w:val="FontStyle30"/>
        </w:rPr>
        <w:t>Челябинской области</w:t>
      </w:r>
      <w:r w:rsidRPr="00131FB3">
        <w:rPr>
          <w:rStyle w:val="FontStyle30"/>
        </w:rPr>
        <w:t>, Уставами, нормативными правовыми актами</w:t>
      </w:r>
      <w:r>
        <w:rPr>
          <w:rStyle w:val="FontStyle30"/>
        </w:rPr>
        <w:t>: Кусинского муниципального района,</w:t>
      </w:r>
      <w:r w:rsidRPr="00131FB3">
        <w:rPr>
          <w:rStyle w:val="FontStyle30"/>
        </w:rPr>
        <w:t xml:space="preserve"> </w:t>
      </w:r>
      <w:r>
        <w:rPr>
          <w:rStyle w:val="FontStyle30"/>
        </w:rPr>
        <w:t>Кусинского городского поселения</w:t>
      </w:r>
      <w:r w:rsidRPr="00131FB3">
        <w:rPr>
          <w:rStyle w:val="FontStyle30"/>
        </w:rPr>
        <w:t>, настоящим соглашением.</w:t>
      </w:r>
    </w:p>
    <w:p w:rsidR="000001D9" w:rsidRPr="000001D9" w:rsidRDefault="000001D9" w:rsidP="000001D9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FontStyle30"/>
          <w:sz w:val="24"/>
          <w:szCs w:val="24"/>
        </w:rPr>
        <w:t>1.3.</w:t>
      </w:r>
      <w:r w:rsidRPr="000001D9">
        <w:rPr>
          <w:rStyle w:val="FontStyle30"/>
          <w:sz w:val="24"/>
          <w:szCs w:val="24"/>
        </w:rPr>
        <w:t xml:space="preserve"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</w:t>
      </w:r>
      <w:r w:rsidRPr="000001D9">
        <w:rPr>
          <w:rStyle w:val="FontStyle30"/>
        </w:rPr>
        <w:t xml:space="preserve">в бюджет «Муниципального района» в соответствии с Бюджетным кодексом Российской Федерации, </w:t>
      </w:r>
      <w:r w:rsidRPr="000001D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001D9">
        <w:rPr>
          <w:rStyle w:val="21"/>
          <w:rFonts w:ascii="Times New Roman" w:hAnsi="Times New Roman" w:cs="Times New Roman"/>
          <w:bCs/>
          <w:color w:val="000000"/>
        </w:rPr>
        <w:t>методикой расчета</w:t>
      </w:r>
      <w:r w:rsidRPr="000001D9">
        <w:rPr>
          <w:rStyle w:val="21"/>
          <w:rFonts w:ascii="Times New Roman" w:hAnsi="Times New Roman" w:cs="Times New Roman"/>
          <w:b/>
          <w:bCs/>
          <w:color w:val="000000"/>
        </w:rPr>
        <w:t xml:space="preserve"> </w:t>
      </w:r>
      <w:r w:rsidRPr="000001D9"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  <w:t xml:space="preserve">межбюджетных трансфертов из бюджета Кусинского городского поселения бюджету Кусинского муниципального района  на осуществление полномочий по решению вопросов местного значения утвержденной Решением Совета депутатов </w:t>
      </w:r>
      <w:r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  <w:t>от 23.12.2022 г № 57</w:t>
      </w:r>
      <w:r w:rsidRPr="000001D9"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  <w:t xml:space="preserve"> .</w:t>
      </w:r>
    </w:p>
    <w:p w:rsidR="000001D9" w:rsidRPr="000001D9" w:rsidRDefault="000001D9" w:rsidP="000001D9">
      <w:pPr>
        <w:pStyle w:val="Style8"/>
        <w:widowControl/>
        <w:tabs>
          <w:tab w:val="left" w:pos="595"/>
          <w:tab w:val="left" w:pos="1134"/>
        </w:tabs>
        <w:spacing w:line="240" w:lineRule="auto"/>
        <w:contextualSpacing/>
        <w:rPr>
          <w:rStyle w:val="FontStyle30"/>
          <w:b/>
        </w:rPr>
      </w:pPr>
    </w:p>
    <w:p w:rsidR="000001D9" w:rsidRPr="00803894" w:rsidRDefault="000001D9" w:rsidP="000001D9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>
        <w:t>2</w:t>
      </w:r>
      <w:r w:rsidRPr="00803894">
        <w:rPr>
          <w:rStyle w:val="FontStyle32"/>
        </w:rPr>
        <w:t>.</w:t>
      </w:r>
      <w:r w:rsidRPr="00803894">
        <w:rPr>
          <w:rStyle w:val="FontStyle32"/>
        </w:rPr>
        <w:tab/>
        <w:t>Права и обязанности Сторон</w:t>
      </w:r>
    </w:p>
    <w:p w:rsidR="000001D9" w:rsidRPr="00803894" w:rsidRDefault="000001D9" w:rsidP="000001D9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0001D9" w:rsidRPr="00803894" w:rsidRDefault="000001D9" w:rsidP="000001D9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2"/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.1. «Городское поселение» имеет право:</w:t>
      </w:r>
      <w:bookmarkEnd w:id="0"/>
    </w:p>
    <w:p w:rsidR="000001D9" w:rsidRPr="00803894" w:rsidRDefault="000001D9" w:rsidP="000001D9">
      <w:pPr>
        <w:pStyle w:val="5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.1.1. Осуществлять контроль за исполнением «</w:t>
      </w:r>
      <w:r w:rsidRPr="00803894">
        <w:rPr>
          <w:rStyle w:val="FontStyle30"/>
          <w:rFonts w:eastAsia="Calibri"/>
          <w:sz w:val="24"/>
          <w:szCs w:val="24"/>
        </w:rPr>
        <w:t>Муниципальный район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полномочий, а также за целевым использованием предоставленных межбюджетных трансфертов;</w:t>
      </w:r>
    </w:p>
    <w:p w:rsidR="000001D9" w:rsidRPr="00803894" w:rsidRDefault="000001D9" w:rsidP="000001D9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.1.2. Получать от «</w:t>
      </w:r>
      <w:r w:rsidRPr="00803894">
        <w:rPr>
          <w:rStyle w:val="FontStyle30"/>
          <w:rFonts w:eastAsia="Calibri"/>
          <w:sz w:val="24"/>
          <w:szCs w:val="24"/>
        </w:rPr>
        <w:t>Муниципального района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информацию об использовании межбюджетных трансфертов, а также информацию о ходе исполнения «</w:t>
      </w:r>
      <w:r w:rsidRPr="00803894">
        <w:rPr>
          <w:rStyle w:val="FontStyle30"/>
          <w:rFonts w:eastAsia="Calibri"/>
          <w:sz w:val="24"/>
          <w:szCs w:val="24"/>
        </w:rPr>
        <w:t>Муниципальным районом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переданных полномочий;</w:t>
      </w:r>
    </w:p>
    <w:p w:rsidR="000001D9" w:rsidRPr="00803894" w:rsidRDefault="000001D9" w:rsidP="000001D9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.1.3. Требовать возврата суммы перечисленных межбюджетных трансфертов в случае их нецелевого использования «</w:t>
      </w:r>
      <w:r w:rsidRPr="00803894">
        <w:rPr>
          <w:rStyle w:val="FontStyle30"/>
          <w:rFonts w:eastAsia="Calibri"/>
          <w:sz w:val="24"/>
          <w:szCs w:val="24"/>
        </w:rPr>
        <w:t>Муниципальному району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и/или неисполнения «</w:t>
      </w:r>
      <w:r w:rsidRPr="00803894">
        <w:rPr>
          <w:rStyle w:val="FontStyle30"/>
          <w:rFonts w:eastAsia="Calibri"/>
          <w:sz w:val="24"/>
          <w:szCs w:val="24"/>
        </w:rPr>
        <w:t>Муниципальным районом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переданных полномочий.</w:t>
      </w:r>
      <w:bookmarkStart w:id="1" w:name="bookmark3"/>
    </w:p>
    <w:p w:rsidR="000001D9" w:rsidRPr="00803894" w:rsidRDefault="000001D9" w:rsidP="000001D9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proofErr w:type="gramStart"/>
      <w:r w:rsidRPr="00803894">
        <w:rPr>
          <w:rFonts w:ascii="Times New Roman" w:eastAsia="Calibri" w:hAnsi="Times New Roman" w:cs="Times New Roman"/>
          <w:sz w:val="24"/>
          <w:szCs w:val="24"/>
        </w:rPr>
        <w:t>« Городское</w:t>
      </w:r>
      <w:proofErr w:type="gramEnd"/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 поселение» обязуется:</w:t>
      </w:r>
      <w:bookmarkEnd w:id="1"/>
    </w:p>
    <w:p w:rsidR="000001D9" w:rsidRPr="00803894" w:rsidRDefault="000001D9" w:rsidP="000001D9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30"/>
          <w:rFonts w:eastAsia="Calibri"/>
          <w:sz w:val="24"/>
          <w:szCs w:val="24"/>
        </w:rPr>
        <w:t>2</w:t>
      </w:r>
      <w:r w:rsidRPr="00803894">
        <w:rPr>
          <w:rStyle w:val="FontStyle30"/>
          <w:rFonts w:eastAsia="Calibri"/>
          <w:sz w:val="24"/>
          <w:szCs w:val="24"/>
        </w:rPr>
        <w:t>.2.</w:t>
      </w:r>
      <w:r w:rsidRPr="00803894">
        <w:rPr>
          <w:rStyle w:val="FontStyle30"/>
          <w:sz w:val="24"/>
          <w:szCs w:val="24"/>
        </w:rPr>
        <w:t>1</w:t>
      </w:r>
      <w:r w:rsidRPr="00803894">
        <w:rPr>
          <w:rStyle w:val="FontStyle30"/>
          <w:rFonts w:eastAsia="Calibri"/>
          <w:sz w:val="24"/>
          <w:szCs w:val="24"/>
        </w:rPr>
        <w:t xml:space="preserve">. </w:t>
      </w:r>
      <w:r w:rsidRPr="00803894">
        <w:rPr>
          <w:rFonts w:ascii="Times New Roman" w:eastAsia="Calibri" w:hAnsi="Times New Roman" w:cs="Times New Roman"/>
          <w:sz w:val="24"/>
          <w:szCs w:val="24"/>
        </w:rPr>
        <w:t>Обеспечить передачу в бюджет «</w:t>
      </w:r>
      <w:r w:rsidRPr="00803894">
        <w:rPr>
          <w:rStyle w:val="FontStyle30"/>
          <w:rFonts w:eastAsia="Calibri"/>
          <w:sz w:val="24"/>
          <w:szCs w:val="24"/>
        </w:rPr>
        <w:t>Муниципального района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0001D9" w:rsidRPr="00803894" w:rsidRDefault="000001D9" w:rsidP="000001D9">
      <w:pPr>
        <w:pStyle w:val="5"/>
        <w:shd w:val="clear" w:color="auto" w:fill="auto"/>
        <w:tabs>
          <w:tab w:val="left" w:pos="1557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hAnsi="Times New Roman" w:cs="Times New Roman"/>
          <w:sz w:val="24"/>
          <w:szCs w:val="24"/>
        </w:rPr>
        <w:t>.2.2</w:t>
      </w:r>
      <w:r w:rsidRPr="00803894">
        <w:rPr>
          <w:rFonts w:ascii="Times New Roman" w:eastAsia="Calibri" w:hAnsi="Times New Roman" w:cs="Times New Roman"/>
          <w:sz w:val="24"/>
          <w:szCs w:val="24"/>
        </w:rPr>
        <w:t>. Предоставлять «</w:t>
      </w:r>
      <w:r w:rsidRPr="00803894">
        <w:rPr>
          <w:rStyle w:val="FontStyle30"/>
          <w:rFonts w:eastAsia="Calibri"/>
          <w:sz w:val="24"/>
          <w:szCs w:val="24"/>
        </w:rPr>
        <w:t>Муниципальному району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документацию и информацию, необходимую для осуществления переданных полномочий.</w:t>
      </w:r>
    </w:p>
    <w:p w:rsidR="000001D9" w:rsidRPr="00803894" w:rsidRDefault="000001D9" w:rsidP="000001D9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ookmark4"/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proofErr w:type="gramStart"/>
      <w:r w:rsidRPr="00803894">
        <w:rPr>
          <w:rFonts w:ascii="Times New Roman" w:eastAsia="Calibri" w:hAnsi="Times New Roman" w:cs="Times New Roman"/>
          <w:sz w:val="24"/>
          <w:szCs w:val="24"/>
        </w:rPr>
        <w:t>«</w:t>
      </w:r>
      <w:r w:rsidRPr="00803894">
        <w:rPr>
          <w:rStyle w:val="FontStyle30"/>
          <w:rFonts w:eastAsia="Calibri"/>
          <w:sz w:val="24"/>
          <w:szCs w:val="24"/>
        </w:rPr>
        <w:t xml:space="preserve"> Муниципальный</w:t>
      </w:r>
      <w:proofErr w:type="gramEnd"/>
      <w:r w:rsidRPr="00803894">
        <w:rPr>
          <w:rStyle w:val="FontStyle30"/>
          <w:rFonts w:eastAsia="Calibri"/>
          <w:sz w:val="24"/>
          <w:szCs w:val="24"/>
        </w:rPr>
        <w:t xml:space="preserve"> район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имеет право:</w:t>
      </w:r>
      <w:bookmarkEnd w:id="2"/>
    </w:p>
    <w:p w:rsidR="000001D9" w:rsidRPr="00803894" w:rsidRDefault="000001D9" w:rsidP="000001D9">
      <w:pPr>
        <w:pStyle w:val="5"/>
        <w:shd w:val="clear" w:color="auto" w:fill="auto"/>
        <w:tabs>
          <w:tab w:val="left" w:pos="1350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</w:t>
      </w:r>
      <w:r w:rsidRPr="00803894">
        <w:rPr>
          <w:rFonts w:ascii="Times New Roman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0001D9" w:rsidRPr="00803894" w:rsidRDefault="000001D9" w:rsidP="000001D9">
      <w:pPr>
        <w:pStyle w:val="5"/>
        <w:shd w:val="clear" w:color="auto" w:fill="auto"/>
        <w:tabs>
          <w:tab w:val="left" w:pos="1475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.3.2. Запрашивать у «Городского поселения» информацию, необходимую для осуществления переданных полномочий.</w:t>
      </w:r>
    </w:p>
    <w:p w:rsidR="000001D9" w:rsidRPr="00803894" w:rsidRDefault="000001D9" w:rsidP="000001D9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5"/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.4. «</w:t>
      </w:r>
      <w:r w:rsidRPr="00803894">
        <w:rPr>
          <w:rStyle w:val="FontStyle30"/>
          <w:rFonts w:eastAsia="Calibri"/>
          <w:sz w:val="24"/>
          <w:szCs w:val="24"/>
        </w:rPr>
        <w:t>Муниципальный район</w:t>
      </w:r>
      <w:r w:rsidRPr="00803894">
        <w:rPr>
          <w:rFonts w:ascii="Times New Roman" w:eastAsia="Calibri" w:hAnsi="Times New Roman" w:cs="Times New Roman"/>
          <w:sz w:val="24"/>
          <w:szCs w:val="24"/>
        </w:rPr>
        <w:t>» обязуется:</w:t>
      </w:r>
      <w:bookmarkEnd w:id="3"/>
    </w:p>
    <w:p w:rsidR="000001D9" w:rsidRPr="00803894" w:rsidRDefault="000001D9" w:rsidP="000001D9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.4.1. Осуществлять переданные полномочия в соответствии с требованиями действующего законодательства;</w:t>
      </w:r>
    </w:p>
    <w:p w:rsidR="000001D9" w:rsidRPr="00803894" w:rsidRDefault="000001D9" w:rsidP="000001D9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.4.2. Использовать финансовые средства, полученные на осуществление полномочия «Городского поселения», на цели, предусмотренные настоящим соглашением;</w:t>
      </w:r>
    </w:p>
    <w:p w:rsidR="000001D9" w:rsidRDefault="000001D9" w:rsidP="000001D9">
      <w:pPr>
        <w:pStyle w:val="5"/>
        <w:shd w:val="clear" w:color="auto" w:fill="auto"/>
        <w:tabs>
          <w:tab w:val="left" w:pos="1499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3894">
        <w:rPr>
          <w:rFonts w:ascii="Times New Roman" w:eastAsia="Calibri" w:hAnsi="Times New Roman" w:cs="Times New Roman"/>
          <w:sz w:val="24"/>
          <w:szCs w:val="24"/>
        </w:rPr>
        <w:t>.4.3. Представлять «Городскому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селению» отчет об использовании </w:t>
      </w:r>
    </w:p>
    <w:p w:rsidR="000001D9" w:rsidRPr="00803894" w:rsidRDefault="000001D9" w:rsidP="000001D9">
      <w:pPr>
        <w:pStyle w:val="5"/>
        <w:shd w:val="clear" w:color="auto" w:fill="auto"/>
        <w:tabs>
          <w:tab w:val="left" w:pos="1499"/>
        </w:tabs>
        <w:spacing w:before="0" w:after="0" w:line="240" w:lineRule="auto"/>
        <w:contextualSpacing/>
        <w:rPr>
          <w:rFonts w:eastAsia="Calibri" w:hAnsi="Times New Roman"/>
          <w:sz w:val="24"/>
          <w:szCs w:val="24"/>
        </w:rPr>
      </w:pPr>
      <w:r w:rsidRPr="00803894">
        <w:rPr>
          <w:rFonts w:ascii="Times New Roman" w:eastAsia="Calibri" w:hAnsi="Times New Roman" w:cs="Times New Roman"/>
          <w:sz w:val="24"/>
          <w:szCs w:val="24"/>
        </w:rPr>
        <w:t xml:space="preserve">межбюджетных трансфертов, переданных на осуществление полномочий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 в полгода: до 05 июля 2023г, </w:t>
      </w:r>
      <w:r w:rsidRPr="00803894">
        <w:rPr>
          <w:rFonts w:ascii="Times New Roman" w:eastAsia="Calibri" w:hAnsi="Times New Roman" w:cs="Times New Roman"/>
          <w:sz w:val="24"/>
          <w:szCs w:val="24"/>
        </w:rPr>
        <w:t>до 31 декабря текущего года</w:t>
      </w:r>
      <w:r w:rsidRPr="00803894">
        <w:rPr>
          <w:rFonts w:ascii="Times New Roman" w:hAnsi="Times New Roman" w:cs="Times New Roman"/>
          <w:sz w:val="24"/>
          <w:szCs w:val="24"/>
        </w:rPr>
        <w:t>, согласно приложению № 1</w:t>
      </w:r>
      <w:r w:rsidRPr="00D26E5A">
        <w:rPr>
          <w:rFonts w:ascii="Times New Roman" w:hAnsi="Times New Roman" w:cs="Times New Roman"/>
          <w:sz w:val="24"/>
          <w:szCs w:val="24"/>
        </w:rPr>
        <w:t>,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а</w:t>
      </w:r>
      <w:r w:rsidRPr="00D26E5A">
        <w:rPr>
          <w:rFonts w:hAnsi="Times New Roman"/>
          <w:sz w:val="24"/>
          <w:szCs w:val="24"/>
        </w:rPr>
        <w:t xml:space="preserve"> </w:t>
      </w:r>
      <w:proofErr w:type="gramStart"/>
      <w:r w:rsidRPr="00D26E5A">
        <w:rPr>
          <w:rFonts w:hAnsi="Times New Roman"/>
          <w:sz w:val="24"/>
          <w:szCs w:val="24"/>
        </w:rPr>
        <w:t>так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же</w:t>
      </w:r>
      <w:proofErr w:type="gramEnd"/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информацию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о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ходе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исполнения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«Муниципальным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районом»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переданных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полномочий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по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соответствующим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запросам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«Городского</w:t>
      </w:r>
      <w:r w:rsidRPr="00D26E5A">
        <w:rPr>
          <w:rFonts w:hAnsi="Times New Roman"/>
          <w:sz w:val="24"/>
          <w:szCs w:val="24"/>
        </w:rPr>
        <w:t xml:space="preserve"> </w:t>
      </w:r>
      <w:r w:rsidRPr="00D26E5A">
        <w:rPr>
          <w:rFonts w:hAnsi="Times New Roman"/>
          <w:sz w:val="24"/>
          <w:szCs w:val="24"/>
        </w:rPr>
        <w:t>поселения»</w:t>
      </w:r>
      <w:r w:rsidRPr="00D26E5A">
        <w:rPr>
          <w:rFonts w:hAnsi="Times New Roman"/>
          <w:sz w:val="24"/>
          <w:szCs w:val="24"/>
        </w:rPr>
        <w:t>.</w:t>
      </w:r>
    </w:p>
    <w:p w:rsidR="000001D9" w:rsidRPr="00803894" w:rsidRDefault="000001D9" w:rsidP="000001D9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01D9" w:rsidRDefault="000001D9" w:rsidP="000001D9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  <w:r>
        <w:rPr>
          <w:rStyle w:val="FontStyle32"/>
        </w:rPr>
        <w:t>3</w:t>
      </w:r>
      <w:r w:rsidRPr="00131FB3">
        <w:rPr>
          <w:rStyle w:val="FontStyle32"/>
        </w:rPr>
        <w:t>. Основания и порядок изменения и досрочного прекращения действия соглашения</w:t>
      </w:r>
    </w:p>
    <w:p w:rsidR="000001D9" w:rsidRPr="00131FB3" w:rsidRDefault="000001D9" w:rsidP="000001D9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rPr>
          <w:rStyle w:val="FontStyle32"/>
        </w:rPr>
      </w:pPr>
    </w:p>
    <w:p w:rsidR="000001D9" w:rsidRPr="00131FB3" w:rsidRDefault="000001D9" w:rsidP="000001D9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t>3</w:t>
      </w:r>
      <w:r w:rsidRPr="00131FB3">
        <w:rPr>
          <w:rStyle w:val="FontStyle30"/>
        </w:rPr>
        <w:t>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0001D9" w:rsidRPr="00131FB3" w:rsidRDefault="000001D9" w:rsidP="000001D9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t>3</w:t>
      </w:r>
      <w:r w:rsidRPr="00131FB3">
        <w:rPr>
          <w:rStyle w:val="FontStyle30"/>
        </w:rPr>
        <w:t>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0001D9" w:rsidRDefault="000001D9" w:rsidP="000001D9">
      <w:pPr>
        <w:pStyle w:val="Style15"/>
        <w:widowControl/>
        <w:spacing w:line="240" w:lineRule="auto"/>
        <w:ind w:firstLine="0"/>
        <w:contextualSpacing/>
        <w:jc w:val="both"/>
        <w:rPr>
          <w:rStyle w:val="FontStyle30"/>
        </w:rPr>
      </w:pPr>
      <w:r>
        <w:rPr>
          <w:rStyle w:val="FontStyle30"/>
        </w:rPr>
        <w:t>3</w:t>
      </w:r>
      <w:r w:rsidRPr="00131FB3">
        <w:rPr>
          <w:rStyle w:val="FontStyle30"/>
        </w:rPr>
        <w:t>.3. При досрочном расторжении настоящего соглашения «</w:t>
      </w:r>
      <w:r>
        <w:t>Муниципальный район</w:t>
      </w:r>
      <w:r w:rsidRPr="00131FB3">
        <w:rPr>
          <w:rStyle w:val="FontStyle30"/>
        </w:rPr>
        <w:t xml:space="preserve">» </w:t>
      </w:r>
    </w:p>
    <w:p w:rsidR="000001D9" w:rsidRPr="00D27790" w:rsidRDefault="000001D9" w:rsidP="000001D9">
      <w:pPr>
        <w:pStyle w:val="Style15"/>
        <w:widowControl/>
        <w:spacing w:line="240" w:lineRule="auto"/>
        <w:ind w:firstLine="0"/>
        <w:contextualSpacing/>
        <w:jc w:val="both"/>
        <w:rPr>
          <w:rStyle w:val="FontStyle32"/>
          <w:b w:val="0"/>
          <w:bCs w:val="0"/>
        </w:rPr>
      </w:pPr>
      <w:r w:rsidRPr="00131FB3">
        <w:rPr>
          <w:rStyle w:val="FontStyle30"/>
        </w:rPr>
        <w:t>возвращает сумму межбюджетных трансфертов за период, когда полномочия не исполнялись,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селения».</w:t>
      </w: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 xml:space="preserve">4. </w:t>
      </w:r>
      <w:r w:rsidRPr="00131FB3">
        <w:rPr>
          <w:rStyle w:val="FontStyle30"/>
          <w:b/>
          <w:bCs/>
        </w:rPr>
        <w:t xml:space="preserve">Порядок определения </w:t>
      </w:r>
      <w:r w:rsidRPr="00131FB3">
        <w:rPr>
          <w:rStyle w:val="FontStyle33"/>
        </w:rPr>
        <w:t xml:space="preserve">ежегодного </w:t>
      </w:r>
      <w:r w:rsidRPr="00131FB3">
        <w:rPr>
          <w:rStyle w:val="FontStyle30"/>
          <w:b/>
          <w:bCs/>
        </w:rPr>
        <w:t>объёма межбюджетных трансфертов,</w:t>
      </w:r>
      <w:r w:rsidRPr="00131FB3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0001D9" w:rsidRPr="00131FB3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0"/>
          <w:b/>
          <w:bCs/>
        </w:rPr>
      </w:pPr>
    </w:p>
    <w:p w:rsidR="000001D9" w:rsidRPr="0046050C" w:rsidRDefault="000001D9" w:rsidP="000001D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Передача осуществления части полномочий по предмету настоящего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Соглашения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за счет иных межбюджетных трансфертов, предоставляемых ежегодно из бюджета Кусинского городского поселения в бюджет Кусинского муниципального района. </w:t>
      </w:r>
    </w:p>
    <w:p w:rsidR="000001D9" w:rsidRDefault="000001D9" w:rsidP="000001D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Объем иных межбюджетных трансфертов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осуществления передаваемых </w:t>
      </w:r>
    </w:p>
    <w:p w:rsidR="000001D9" w:rsidRPr="00D26E5A" w:rsidRDefault="000001D9" w:rsidP="000001D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50C">
        <w:rPr>
          <w:rFonts w:ascii="Times New Roman" w:hAnsi="Times New Roman" w:cs="Times New Roman"/>
          <w:sz w:val="24"/>
          <w:szCs w:val="24"/>
          <w:lang w:val="ru-RU"/>
        </w:rPr>
        <w:t>полномочий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году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______ руб.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00 копеек)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26E5A">
        <w:rPr>
          <w:rFonts w:ascii="Times New Roman" w:hAnsi="Times New Roman" w:cs="Times New Roman"/>
          <w:sz w:val="24"/>
          <w:szCs w:val="24"/>
          <w:lang w:val="ru-RU"/>
        </w:rPr>
        <w:t xml:space="preserve">рассчитывается в соответствии с методикой расчета межбюджетных трансфертов. </w:t>
      </w:r>
    </w:p>
    <w:p w:rsidR="000001D9" w:rsidRDefault="000001D9" w:rsidP="000001D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E5A">
        <w:rPr>
          <w:rFonts w:ascii="Times New Roman" w:hAnsi="Times New Roman" w:cs="Times New Roman"/>
          <w:sz w:val="24"/>
          <w:szCs w:val="24"/>
          <w:lang w:val="ru-RU"/>
        </w:rPr>
        <w:t>4.3. Формирование, перечисление и учет иных межбюджетных трансфертов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001D9" w:rsidRPr="0046050C" w:rsidRDefault="000001D9" w:rsidP="000001D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предоставляемых из бюджета </w:t>
      </w:r>
      <w:r>
        <w:rPr>
          <w:rFonts w:ascii="Times New Roman" w:hAnsi="Times New Roman" w:cs="Times New Roman"/>
          <w:sz w:val="24"/>
          <w:szCs w:val="24"/>
          <w:lang w:val="ru-RU"/>
        </w:rPr>
        <w:t>«Г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ородского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  <w:lang w:val="ru-RU"/>
        </w:rPr>
        <w:t>«М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на реализацию полномочий, указанных в пункте </w:t>
      </w:r>
      <w:r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0001D9" w:rsidRDefault="000001D9" w:rsidP="000001D9">
      <w:pPr>
        <w:pStyle w:val="Style6"/>
        <w:widowControl/>
        <w:spacing w:line="240" w:lineRule="auto"/>
        <w:contextualSpacing/>
        <w:jc w:val="left"/>
        <w:rPr>
          <w:rStyle w:val="FontStyle37"/>
          <w:b/>
          <w:bCs/>
        </w:rPr>
      </w:pPr>
    </w:p>
    <w:p w:rsidR="000001D9" w:rsidRDefault="000001D9" w:rsidP="000001D9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>
        <w:rPr>
          <w:rStyle w:val="FontStyle37"/>
          <w:b/>
          <w:bCs/>
        </w:rPr>
        <w:t>5</w:t>
      </w:r>
      <w:r w:rsidRPr="00131FB3">
        <w:rPr>
          <w:rStyle w:val="FontStyle37"/>
          <w:b/>
          <w:bCs/>
        </w:rPr>
        <w:t>. Ф</w:t>
      </w:r>
      <w:r w:rsidRPr="00131FB3">
        <w:rPr>
          <w:rStyle w:val="FontStyle30"/>
          <w:b/>
          <w:bCs/>
        </w:rPr>
        <w:t xml:space="preserve">инансовые санкции </w:t>
      </w:r>
      <w:r w:rsidRPr="00131FB3">
        <w:rPr>
          <w:rStyle w:val="FontStyle32"/>
        </w:rPr>
        <w:t xml:space="preserve">за </w:t>
      </w:r>
      <w:r w:rsidRPr="00131FB3">
        <w:rPr>
          <w:rStyle w:val="FontStyle30"/>
          <w:b/>
          <w:bCs/>
        </w:rPr>
        <w:t>неисполнение соглашения</w:t>
      </w:r>
    </w:p>
    <w:p w:rsidR="000001D9" w:rsidRDefault="000001D9" w:rsidP="000001D9">
      <w:pPr>
        <w:pStyle w:val="Style6"/>
        <w:widowControl/>
        <w:spacing w:line="240" w:lineRule="auto"/>
        <w:contextualSpacing/>
        <w:jc w:val="left"/>
        <w:rPr>
          <w:rStyle w:val="FontStyle30"/>
          <w:b/>
          <w:bCs/>
        </w:rPr>
      </w:pPr>
    </w:p>
    <w:p w:rsidR="000001D9" w:rsidRPr="00131FB3" w:rsidRDefault="000001D9" w:rsidP="000001D9">
      <w:pPr>
        <w:pStyle w:val="Style8"/>
        <w:widowControl/>
        <w:tabs>
          <w:tab w:val="left" w:pos="542"/>
          <w:tab w:val="left" w:pos="1134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lastRenderedPageBreak/>
        <w:t>5</w:t>
      </w:r>
      <w:r w:rsidRPr="00131FB3">
        <w:rPr>
          <w:rStyle w:val="FontStyle30"/>
        </w:rPr>
        <w:t>.1.</w:t>
      </w:r>
      <w:r w:rsidRPr="00131FB3">
        <w:rPr>
          <w:rStyle w:val="FontStyle30"/>
        </w:rPr>
        <w:tab/>
        <w:t>В случае нарушения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селением» срока перечисления межбюджетных трансфертов, установленного настоящим соглашением, «</w:t>
      </w:r>
      <w:r>
        <w:rPr>
          <w:rStyle w:val="FontStyle30"/>
        </w:rPr>
        <w:t>Городскому по</w:t>
      </w:r>
      <w:r w:rsidRPr="00131FB3">
        <w:rPr>
          <w:rStyle w:val="FontStyle30"/>
        </w:rPr>
        <w:t>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0001D9" w:rsidRPr="00131FB3" w:rsidRDefault="000001D9" w:rsidP="000001D9">
      <w:pPr>
        <w:pStyle w:val="Style8"/>
        <w:widowControl/>
        <w:tabs>
          <w:tab w:val="left" w:pos="461"/>
          <w:tab w:val="left" w:pos="1134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t>5</w:t>
      </w:r>
      <w:r w:rsidRPr="00131FB3">
        <w:rPr>
          <w:rStyle w:val="FontStyle30"/>
        </w:rPr>
        <w:t>.2.</w:t>
      </w:r>
      <w:r w:rsidRPr="00131FB3">
        <w:rPr>
          <w:rStyle w:val="FontStyle30"/>
        </w:rPr>
        <w:tab/>
        <w:t>Межбюджетные трансферты, полученные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</w:t>
      </w:r>
      <w:r>
        <w:rPr>
          <w:rStyle w:val="FontStyle30"/>
        </w:rPr>
        <w:t>я</w:t>
      </w:r>
      <w:r w:rsidRPr="00131FB3">
        <w:rPr>
          <w:rStyle w:val="FontStyle30"/>
        </w:rPr>
        <w:t>» и использованные не в целях реализации настоящего соглашения, подлежат возврату из бюджета «</w:t>
      </w:r>
      <w:r>
        <w:t>Муниципального района</w:t>
      </w:r>
      <w:r w:rsidRPr="00131FB3">
        <w:rPr>
          <w:rStyle w:val="FontStyle30"/>
        </w:rPr>
        <w:t>»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 xml:space="preserve">селения» в срок не позднее двух месяцев с момента установления </w:t>
      </w:r>
      <w:r>
        <w:rPr>
          <w:rStyle w:val="FontStyle30"/>
        </w:rPr>
        <w:t xml:space="preserve">«Городским поселением» или соответствующими контролирующими органами </w:t>
      </w:r>
      <w:r w:rsidRPr="00131FB3">
        <w:rPr>
          <w:rStyle w:val="FontStyle30"/>
        </w:rPr>
        <w:t>факта нецелевого использования предоставленных межбюджетных трансфертов.</w:t>
      </w:r>
    </w:p>
    <w:p w:rsidR="000001D9" w:rsidRPr="00131FB3" w:rsidRDefault="000001D9" w:rsidP="000001D9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t>5</w:t>
      </w:r>
      <w:r w:rsidRPr="00131FB3">
        <w:rPr>
          <w:rStyle w:val="FontStyle30"/>
        </w:rPr>
        <w:t>.3. В случае неисполнения (ненадлежащего исполнения) «</w:t>
      </w:r>
      <w:r>
        <w:t>Муниципальным районом</w:t>
      </w:r>
      <w:r w:rsidRPr="00131FB3">
        <w:rPr>
          <w:rStyle w:val="FontStyle30"/>
        </w:rPr>
        <w:t>» своих обязательств по настоящему соглашению, «</w:t>
      </w:r>
      <w:r>
        <w:t>Муниципальный район</w:t>
      </w:r>
      <w:r w:rsidRPr="00131FB3">
        <w:rPr>
          <w:rStyle w:val="FontStyle30"/>
        </w:rPr>
        <w:t>» несёт ответственность в соответствии с действующим законодательством.</w:t>
      </w:r>
    </w:p>
    <w:p w:rsidR="000001D9" w:rsidRPr="00131FB3" w:rsidRDefault="000001D9" w:rsidP="000001D9">
      <w:pPr>
        <w:pStyle w:val="Style8"/>
        <w:widowControl/>
        <w:tabs>
          <w:tab w:val="left" w:pos="461"/>
        </w:tabs>
        <w:spacing w:line="240" w:lineRule="auto"/>
        <w:contextualSpacing/>
        <w:jc w:val="left"/>
        <w:rPr>
          <w:rStyle w:val="FontStyle30"/>
        </w:rPr>
      </w:pPr>
    </w:p>
    <w:p w:rsidR="000001D9" w:rsidRDefault="000001D9" w:rsidP="000001D9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>
        <w:rPr>
          <w:rStyle w:val="FontStyle37"/>
          <w:b/>
          <w:bCs/>
        </w:rPr>
        <w:t>6</w:t>
      </w:r>
      <w:r w:rsidRPr="00131FB3">
        <w:rPr>
          <w:rStyle w:val="FontStyle37"/>
          <w:b/>
          <w:bCs/>
        </w:rPr>
        <w:t>.</w:t>
      </w:r>
      <w:r w:rsidRPr="00131FB3">
        <w:rPr>
          <w:rStyle w:val="FontStyle37"/>
        </w:rPr>
        <w:tab/>
      </w:r>
      <w:r w:rsidRPr="00131FB3">
        <w:rPr>
          <w:rStyle w:val="FontStyle32"/>
        </w:rPr>
        <w:t>Срок действия соглашения</w:t>
      </w:r>
    </w:p>
    <w:p w:rsidR="000001D9" w:rsidRPr="00131FB3" w:rsidRDefault="000001D9" w:rsidP="000001D9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</w:p>
    <w:p w:rsidR="000001D9" w:rsidRPr="00131FB3" w:rsidRDefault="000001D9" w:rsidP="000001D9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0"/>
          <w:sz w:val="24"/>
          <w:szCs w:val="24"/>
        </w:rPr>
        <w:t>6</w:t>
      </w:r>
      <w:r w:rsidRPr="00131FB3">
        <w:rPr>
          <w:rStyle w:val="FontStyle30"/>
          <w:sz w:val="24"/>
          <w:szCs w:val="24"/>
        </w:rPr>
        <w:t xml:space="preserve">.1. Настоящее </w:t>
      </w:r>
      <w:r w:rsidRPr="00131FB3">
        <w:rPr>
          <w:rFonts w:ascii="Times New Roman" w:hAnsi="Times New Roman" w:cs="Times New Roman"/>
          <w:sz w:val="24"/>
          <w:szCs w:val="24"/>
        </w:rPr>
        <w:t>соглашение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Кусинского городского поселения</w:t>
      </w:r>
      <w:r w:rsidRPr="00131FB3">
        <w:rPr>
          <w:rFonts w:ascii="Times New Roman" w:hAnsi="Times New Roman" w:cs="Times New Roman"/>
          <w:sz w:val="24"/>
          <w:szCs w:val="24"/>
        </w:rPr>
        <w:t>, распространяет свое действие на правоотношения, возникшие с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1F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1FB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1FB3">
        <w:rPr>
          <w:rFonts w:ascii="Times New Roman" w:hAnsi="Times New Roman" w:cs="Times New Roman"/>
          <w:sz w:val="24"/>
          <w:szCs w:val="24"/>
        </w:rPr>
        <w:t xml:space="preserve">г.,   </w:t>
      </w:r>
      <w:r w:rsidRPr="00131FB3">
        <w:rPr>
          <w:rStyle w:val="1"/>
          <w:rFonts w:cs="Times New Roman"/>
          <w:sz w:val="24"/>
          <w:szCs w:val="24"/>
        </w:rPr>
        <w:t>действует по 31 декабря 202</w:t>
      </w:r>
      <w:r>
        <w:rPr>
          <w:rStyle w:val="1"/>
          <w:rFonts w:cs="Times New Roman"/>
          <w:sz w:val="24"/>
          <w:szCs w:val="24"/>
        </w:rPr>
        <w:t>3</w:t>
      </w:r>
      <w:r w:rsidRPr="00131FB3">
        <w:rPr>
          <w:rStyle w:val="1"/>
          <w:rFonts w:cs="Times New Roman"/>
          <w:sz w:val="24"/>
          <w:szCs w:val="24"/>
        </w:rPr>
        <w:t xml:space="preserve"> года.</w:t>
      </w:r>
    </w:p>
    <w:p w:rsidR="000001D9" w:rsidRPr="00131FB3" w:rsidRDefault="000001D9" w:rsidP="000001D9">
      <w:pPr>
        <w:pStyle w:val="ConsPlusNonformat"/>
        <w:widowControl/>
        <w:tabs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001D9" w:rsidRPr="00131FB3" w:rsidRDefault="000001D9" w:rsidP="000001D9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>7</w:t>
      </w:r>
      <w:r w:rsidRPr="00131FB3">
        <w:rPr>
          <w:rStyle w:val="FontStyle30"/>
          <w:b/>
          <w:bCs/>
        </w:rPr>
        <w:t>. Заключительные положения</w:t>
      </w:r>
    </w:p>
    <w:p w:rsidR="000001D9" w:rsidRPr="00131FB3" w:rsidRDefault="000001D9" w:rsidP="000001D9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0"/>
          <w:sz w:val="24"/>
          <w:szCs w:val="24"/>
        </w:rPr>
        <w:t>7</w:t>
      </w:r>
      <w:r w:rsidRPr="00131FB3">
        <w:rPr>
          <w:rStyle w:val="FontStyle30"/>
          <w:sz w:val="24"/>
          <w:szCs w:val="24"/>
        </w:rPr>
        <w:t xml:space="preserve">.1. </w:t>
      </w:r>
      <w:r w:rsidRPr="00131FB3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001D9" w:rsidRDefault="000001D9" w:rsidP="000001D9">
      <w:pPr>
        <w:pStyle w:val="Style8"/>
        <w:widowControl/>
        <w:tabs>
          <w:tab w:val="left" w:pos="461"/>
        </w:tabs>
        <w:spacing w:line="240" w:lineRule="auto"/>
        <w:contextualSpacing/>
        <w:jc w:val="left"/>
        <w:rPr>
          <w:rStyle w:val="FontStyle30"/>
          <w:b/>
          <w:bCs/>
        </w:rPr>
      </w:pPr>
    </w:p>
    <w:p w:rsidR="000001D9" w:rsidRDefault="000001D9" w:rsidP="000001D9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>8. Подписи сторон</w:t>
      </w:r>
    </w:p>
    <w:p w:rsidR="000001D9" w:rsidRDefault="000001D9" w:rsidP="000001D9">
      <w:pPr>
        <w:pStyle w:val="Style8"/>
        <w:widowControl/>
        <w:tabs>
          <w:tab w:val="left" w:pos="461"/>
        </w:tabs>
        <w:spacing w:line="240" w:lineRule="auto"/>
        <w:jc w:val="left"/>
        <w:rPr>
          <w:rStyle w:val="FontStyle30"/>
          <w:b/>
          <w:bCs/>
        </w:rPr>
      </w:pPr>
    </w:p>
    <w:p w:rsidR="000001D9" w:rsidRDefault="000001D9" w:rsidP="000001D9">
      <w:pPr>
        <w:pStyle w:val="Style8"/>
        <w:widowControl/>
        <w:tabs>
          <w:tab w:val="left" w:pos="461"/>
        </w:tabs>
        <w:spacing w:line="240" w:lineRule="auto"/>
        <w:jc w:val="left"/>
        <w:rPr>
          <w:rStyle w:val="FontStyle30"/>
          <w:b/>
          <w:bCs/>
        </w:rPr>
      </w:pPr>
    </w:p>
    <w:p w:rsidR="000001D9" w:rsidRDefault="000001D9" w:rsidP="000001D9">
      <w:pPr>
        <w:pStyle w:val="2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001D9" w:rsidRPr="006D78F3" w:rsidTr="009F42D8">
        <w:tc>
          <w:tcPr>
            <w:tcW w:w="4962" w:type="dxa"/>
            <w:shd w:val="clear" w:color="auto" w:fill="auto"/>
          </w:tcPr>
          <w:p w:rsidR="000001D9" w:rsidRPr="00D26E5A" w:rsidRDefault="000001D9" w:rsidP="009F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5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001D9" w:rsidRPr="00D26E5A" w:rsidRDefault="000001D9" w:rsidP="009F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5A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  <w:p w:rsidR="000001D9" w:rsidRPr="00D26E5A" w:rsidRDefault="000001D9" w:rsidP="009F4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1D9" w:rsidRPr="00D26E5A" w:rsidRDefault="000001D9" w:rsidP="009F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5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___________________/ А.В. Чистяков/</w:t>
            </w:r>
          </w:p>
        </w:tc>
        <w:tc>
          <w:tcPr>
            <w:tcW w:w="4961" w:type="dxa"/>
            <w:shd w:val="clear" w:color="auto" w:fill="auto"/>
          </w:tcPr>
          <w:p w:rsidR="000001D9" w:rsidRPr="00D26E5A" w:rsidRDefault="000001D9" w:rsidP="009F4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0001D9" w:rsidRPr="00D26E5A" w:rsidRDefault="000001D9" w:rsidP="009F42D8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26E5A">
              <w:rPr>
                <w:rFonts w:ascii="Times New Roman" w:eastAsia="Calibri" w:hAnsi="Times New Roman" w:cs="Times New Roman"/>
                <w:sz w:val="24"/>
                <w:szCs w:val="24"/>
              </w:rPr>
              <w:t>Кусинского муниципального района</w:t>
            </w:r>
          </w:p>
          <w:p w:rsidR="000001D9" w:rsidRPr="00D26E5A" w:rsidRDefault="000001D9" w:rsidP="009F42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0001D9" w:rsidRPr="00D26E5A" w:rsidRDefault="000001D9" w:rsidP="009F42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26E5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__________________ /Ю.А. Лысяков/</w:t>
            </w:r>
          </w:p>
          <w:p w:rsidR="000001D9" w:rsidRPr="00D26E5A" w:rsidRDefault="000001D9" w:rsidP="009F42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0001D9" w:rsidRDefault="000001D9" w:rsidP="000001D9">
      <w:pPr>
        <w:pStyle w:val="Style8"/>
        <w:widowControl/>
        <w:tabs>
          <w:tab w:val="left" w:pos="461"/>
        </w:tabs>
        <w:spacing w:line="240" w:lineRule="auto"/>
        <w:contextualSpacing/>
        <w:jc w:val="lef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2"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2"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0001D9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0001D9" w:rsidRDefault="000001D9" w:rsidP="000001D9">
      <w:pPr>
        <w:jc w:val="right"/>
        <w:rPr>
          <w:color w:val="333333"/>
          <w:sz w:val="28"/>
          <w:szCs w:val="28"/>
        </w:rPr>
        <w:sectPr w:rsidR="000001D9" w:rsidSect="00A338FA">
          <w:headerReference w:type="default" r:id="rId9"/>
          <w:pgSz w:w="11909" w:h="16834"/>
          <w:pgMar w:top="709" w:right="851" w:bottom="284" w:left="1701" w:header="720" w:footer="720" w:gutter="0"/>
          <w:cols w:space="709"/>
          <w:noEndnote/>
          <w:titlePg/>
        </w:sectPr>
      </w:pPr>
    </w:p>
    <w:p w:rsidR="000001D9" w:rsidRDefault="000001D9" w:rsidP="000001D9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001D9" w:rsidRPr="00D26E5A" w:rsidRDefault="000001D9" w:rsidP="000001D9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color w:val="333333"/>
          <w:sz w:val="28"/>
          <w:szCs w:val="28"/>
        </w:rPr>
        <w:t>Приложение № 1 к соглашению</w:t>
      </w:r>
    </w:p>
    <w:p w:rsidR="000001D9" w:rsidRPr="00D26E5A" w:rsidRDefault="000001D9" w:rsidP="000001D9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color w:val="333333"/>
          <w:sz w:val="28"/>
          <w:szCs w:val="28"/>
        </w:rPr>
        <w:t>о передаче полномочий</w:t>
      </w:r>
    </w:p>
    <w:p w:rsidR="000001D9" w:rsidRPr="00D26E5A" w:rsidRDefault="000001D9" w:rsidP="000001D9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333333"/>
          <w:sz w:val="28"/>
          <w:szCs w:val="28"/>
        </w:rPr>
        <w:t>23.12.</w:t>
      </w:r>
      <w:r w:rsidRPr="00D26E5A">
        <w:rPr>
          <w:rFonts w:ascii="Times New Roman" w:hAnsi="Times New Roman" w:cs="Times New Roman"/>
          <w:color w:val="333333"/>
          <w:sz w:val="28"/>
          <w:szCs w:val="28"/>
        </w:rPr>
        <w:t>202</w:t>
      </w: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26E5A">
        <w:rPr>
          <w:rFonts w:ascii="Times New Roman" w:hAnsi="Times New Roman" w:cs="Times New Roman"/>
          <w:color w:val="333333"/>
          <w:sz w:val="28"/>
          <w:szCs w:val="28"/>
        </w:rPr>
        <w:t xml:space="preserve"> год № </w:t>
      </w:r>
      <w:r>
        <w:rPr>
          <w:rFonts w:ascii="Times New Roman" w:hAnsi="Times New Roman" w:cs="Times New Roman"/>
          <w:color w:val="333333"/>
          <w:sz w:val="28"/>
          <w:szCs w:val="28"/>
        </w:rPr>
        <w:t>62</w:t>
      </w:r>
    </w:p>
    <w:p w:rsidR="000001D9" w:rsidRPr="00D26E5A" w:rsidRDefault="000001D9" w:rsidP="000001D9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001D9" w:rsidRPr="00D26E5A" w:rsidRDefault="000001D9" w:rsidP="000001D9">
      <w:pPr>
        <w:spacing w:before="100" w:beforeAutospacing="1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001D9" w:rsidRPr="00D26E5A" w:rsidRDefault="000001D9" w:rsidP="000001D9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Отчет об использовании иных межбюджетных трансфертов на осуществление передаваемых полномочий</w:t>
      </w:r>
    </w:p>
    <w:p w:rsidR="000001D9" w:rsidRPr="00D26E5A" w:rsidRDefault="000001D9" w:rsidP="000001D9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2023 год</w:t>
      </w:r>
    </w:p>
    <w:p w:rsidR="000001D9" w:rsidRPr="00D26E5A" w:rsidRDefault="000001D9" w:rsidP="000001D9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365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152"/>
        <w:gridCol w:w="2165"/>
        <w:gridCol w:w="2187"/>
        <w:gridCol w:w="2055"/>
        <w:gridCol w:w="1685"/>
        <w:gridCol w:w="2494"/>
      </w:tblGrid>
      <w:tr w:rsidR="000001D9" w:rsidRPr="00D26E5A" w:rsidTr="009F42D8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Цель, наименование расходного полномочия, (*)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Код расхода (КБК)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Поступило средств из бюджета городского поселения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Утверждено бюджетных ассигнований на 20__ год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Лимиты бюджетных обязательств на 20__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Кассовое исполнение за 20__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Неиспользованные назначения</w:t>
            </w:r>
          </w:p>
        </w:tc>
      </w:tr>
      <w:tr w:rsidR="000001D9" w:rsidRPr="00D26E5A" w:rsidTr="009F42D8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1D9" w:rsidRPr="00D26E5A" w:rsidRDefault="000001D9" w:rsidP="009F42D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26E5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</w:tbl>
    <w:p w:rsidR="000001D9" w:rsidRPr="00D26E5A" w:rsidRDefault="000001D9" w:rsidP="000001D9">
      <w:pPr>
        <w:spacing w:before="100" w:beforeAutospacing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26E5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*  - </w:t>
      </w:r>
      <w:r w:rsidRPr="00D26E5A">
        <w:rPr>
          <w:rFonts w:ascii="Times New Roman" w:hAnsi="Times New Roman" w:cs="Times New Roman"/>
          <w:bCs/>
          <w:color w:val="333333"/>
          <w:sz w:val="28"/>
          <w:szCs w:val="28"/>
        </w:rPr>
        <w:t>Наименование мероприятия (согласно утвержденного плана).</w:t>
      </w:r>
      <w:r w:rsidRPr="00D26E5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001D9" w:rsidRPr="00D26E5A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  <w:sz w:val="28"/>
          <w:szCs w:val="28"/>
        </w:rPr>
      </w:pPr>
    </w:p>
    <w:p w:rsidR="000001D9" w:rsidRPr="00D26E5A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  <w:sz w:val="28"/>
          <w:szCs w:val="28"/>
        </w:rPr>
      </w:pPr>
    </w:p>
    <w:p w:rsidR="000001D9" w:rsidRPr="00D26E5A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  <w:sz w:val="28"/>
          <w:szCs w:val="28"/>
        </w:rPr>
      </w:pPr>
    </w:p>
    <w:p w:rsidR="000001D9" w:rsidRPr="00D26E5A" w:rsidRDefault="000001D9" w:rsidP="000001D9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  <w:sz w:val="28"/>
          <w:szCs w:val="28"/>
        </w:rPr>
      </w:pPr>
    </w:p>
    <w:p w:rsidR="000001D9" w:rsidRDefault="000001D9" w:rsidP="000001D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01D9" w:rsidSect="00D26E5A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001D9" w:rsidRPr="00803894" w:rsidRDefault="000001D9" w:rsidP="000001D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D9" w:rsidRPr="004108DF" w:rsidRDefault="000001D9" w:rsidP="000001D9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8D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 к соглашению</w:t>
      </w:r>
    </w:p>
    <w:p w:rsidR="000001D9" w:rsidRPr="004108DF" w:rsidRDefault="000001D9" w:rsidP="000001D9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8DF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полномочий</w:t>
      </w:r>
    </w:p>
    <w:p w:rsidR="000001D9" w:rsidRPr="004108DF" w:rsidRDefault="000001D9" w:rsidP="000001D9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23.12.</w:t>
      </w:r>
      <w:r w:rsidRPr="0041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год № 62</w:t>
      </w:r>
    </w:p>
    <w:p w:rsidR="000001D9" w:rsidRPr="004108DF" w:rsidRDefault="000001D9" w:rsidP="000001D9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8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001D9" w:rsidRPr="004108DF" w:rsidRDefault="000001D9" w:rsidP="00000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4" w:name="_GoBack"/>
      <w:bookmarkEnd w:id="4"/>
      <w:r w:rsidRPr="004108DF">
        <w:rPr>
          <w:rFonts w:ascii="Times New Roman" w:hAnsi="Times New Roman" w:cs="Times New Roman"/>
          <w:sz w:val="28"/>
          <w:szCs w:val="28"/>
        </w:rPr>
        <w:t>Культурно-массовые мероприятия на 2023 год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877"/>
        <w:gridCol w:w="1632"/>
        <w:gridCol w:w="2207"/>
        <w:gridCol w:w="2127"/>
        <w:gridCol w:w="1564"/>
      </w:tblGrid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19.02.2023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РКДЦ,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30 000,0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 Дню защитника Отечества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Большой зал РКДЦ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«Слава женщине!»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Большой зал РКДЦ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РКДЦ,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концерт, посвященный Дню Победы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Большой зал РКДЦ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Митинг памяти Духовой оркестр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Площадь 3 Интернационала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Памятник воинам павшим ВОВ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18 000,0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посвящённый Дню защиты детей 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День молодёжи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Праздник «День города»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15.07.2023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РКДЦ,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15.07.2023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Большая концертная программа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15.07.2023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20 000,0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к Дню знаний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пожилого человека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Большой зал РКДЦ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Ночь искусств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РКДЦ, управление культуры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всемирному дню матери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Большой зал РКДЦ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 открытие городской Ёлки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Гор. площадь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4 000,0</w:t>
            </w:r>
          </w:p>
        </w:tc>
      </w:tr>
      <w:tr w:rsidR="000001D9" w:rsidRPr="004108DF" w:rsidTr="000001D9">
        <w:trPr>
          <w:jc w:val="center"/>
        </w:trPr>
        <w:tc>
          <w:tcPr>
            <w:tcW w:w="1271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Детские новогодние утренники «Чудеса под Новый год»</w:t>
            </w:r>
          </w:p>
        </w:tc>
        <w:tc>
          <w:tcPr>
            <w:tcW w:w="1632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20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Большой зал, Фойе РКДЦ</w:t>
            </w:r>
          </w:p>
        </w:tc>
        <w:tc>
          <w:tcPr>
            <w:tcW w:w="2127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РКДЦ</w:t>
            </w:r>
          </w:p>
        </w:tc>
        <w:tc>
          <w:tcPr>
            <w:tcW w:w="1564" w:type="dxa"/>
          </w:tcPr>
          <w:p w:rsidR="000001D9" w:rsidRPr="004108DF" w:rsidRDefault="000001D9" w:rsidP="009F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F">
              <w:rPr>
                <w:rFonts w:ascii="Times New Roman" w:hAnsi="Times New Roman" w:cs="Times New Roman"/>
                <w:sz w:val="28"/>
                <w:szCs w:val="28"/>
              </w:rPr>
              <w:t>25 000,0</w:t>
            </w:r>
          </w:p>
        </w:tc>
      </w:tr>
    </w:tbl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DD226E">
      <w:headerReference w:type="default" r:id="rId10"/>
      <w:pgSz w:w="16834" w:h="11909" w:orient="landscape"/>
      <w:pgMar w:top="567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53" w:rsidRDefault="00846653" w:rsidP="00F951F0">
      <w:pPr>
        <w:spacing w:after="0" w:line="240" w:lineRule="auto"/>
      </w:pPr>
      <w:r>
        <w:separator/>
      </w:r>
    </w:p>
  </w:endnote>
  <w:endnote w:type="continuationSeparator" w:id="0">
    <w:p w:rsidR="00846653" w:rsidRDefault="00846653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53" w:rsidRDefault="00846653" w:rsidP="00F951F0">
      <w:pPr>
        <w:spacing w:after="0" w:line="240" w:lineRule="auto"/>
      </w:pPr>
      <w:r>
        <w:separator/>
      </w:r>
    </w:p>
  </w:footnote>
  <w:footnote w:type="continuationSeparator" w:id="0">
    <w:p w:rsidR="00846653" w:rsidRDefault="00846653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280322"/>
      <w:docPartObj>
        <w:docPartGallery w:val="Page Numbers (Top of Page)"/>
        <w:docPartUnique/>
      </w:docPartObj>
    </w:sdtPr>
    <w:sdtContent>
      <w:p w:rsidR="000001D9" w:rsidRDefault="000001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01D9" w:rsidRDefault="000001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1D9">
          <w:rPr>
            <w:noProof/>
          </w:rPr>
          <w:t>7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001D9"/>
    <w:rsid w:val="000055E8"/>
    <w:rsid w:val="00062971"/>
    <w:rsid w:val="00096587"/>
    <w:rsid w:val="000B6791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A3558"/>
    <w:rsid w:val="004F1F43"/>
    <w:rsid w:val="004F7556"/>
    <w:rsid w:val="00503552"/>
    <w:rsid w:val="005C0161"/>
    <w:rsid w:val="00637992"/>
    <w:rsid w:val="00641B6A"/>
    <w:rsid w:val="00673976"/>
    <w:rsid w:val="00686D48"/>
    <w:rsid w:val="006B34D1"/>
    <w:rsid w:val="007443AF"/>
    <w:rsid w:val="00793849"/>
    <w:rsid w:val="007C6C9D"/>
    <w:rsid w:val="007F460B"/>
    <w:rsid w:val="00846653"/>
    <w:rsid w:val="008A38DE"/>
    <w:rsid w:val="00905A66"/>
    <w:rsid w:val="009509D6"/>
    <w:rsid w:val="00A54F2F"/>
    <w:rsid w:val="00A55EAD"/>
    <w:rsid w:val="00AA08E1"/>
    <w:rsid w:val="00AB4177"/>
    <w:rsid w:val="00B46E33"/>
    <w:rsid w:val="00C47C2B"/>
    <w:rsid w:val="00DC48A8"/>
    <w:rsid w:val="00DD226E"/>
    <w:rsid w:val="00E07EC5"/>
    <w:rsid w:val="00E72ADF"/>
    <w:rsid w:val="00E7307D"/>
    <w:rsid w:val="00E7744B"/>
    <w:rsid w:val="00E831E4"/>
    <w:rsid w:val="00E96167"/>
    <w:rsid w:val="00EC60E0"/>
    <w:rsid w:val="00ED1613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E2CFC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5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B5AA-60AA-4275-9FD8-5E67582A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2022-12-26T05:17:00Z</cp:lastPrinted>
  <dcterms:created xsi:type="dcterms:W3CDTF">2022-12-26T05:11:00Z</dcterms:created>
  <dcterms:modified xsi:type="dcterms:W3CDTF">2022-12-26T05:17:00Z</dcterms:modified>
</cp:coreProperties>
</file>